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B1E2" w14:textId="18E83DD1" w:rsidR="001128BB" w:rsidRDefault="001128BB">
      <w:pPr>
        <w:rPr>
          <w:rFonts w:ascii="Times New Roman" w:hAnsi="Times New Roman" w:cs="Times New Roman"/>
          <w:b/>
          <w:bCs/>
          <w:color w:val="000000" w:themeColor="text1"/>
        </w:rPr>
      </w:pPr>
      <w:r>
        <w:rPr>
          <w:rFonts w:ascii="Times New Roman" w:hAnsi="Times New Roman" w:cs="Times New Roman"/>
          <w:b/>
          <w:bCs/>
          <w:noProof/>
          <w:color w:val="000000" w:themeColor="text1"/>
        </w:rPr>
        <w:drawing>
          <wp:anchor distT="0" distB="0" distL="114300" distR="114300" simplePos="0" relativeHeight="251658240" behindDoc="0" locked="0" layoutInCell="1" allowOverlap="1" wp14:anchorId="123518E7" wp14:editId="4979F532">
            <wp:simplePos x="0" y="0"/>
            <wp:positionH relativeFrom="column">
              <wp:posOffset>2120900</wp:posOffset>
            </wp:positionH>
            <wp:positionV relativeFrom="paragraph">
              <wp:posOffset>-426720</wp:posOffset>
            </wp:positionV>
            <wp:extent cx="1778000" cy="820615"/>
            <wp:effectExtent l="0" t="0" r="0" b="0"/>
            <wp:wrapNone/>
            <wp:docPr id="680035014" name="Picture 1" descr="A yellow diamond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35014" name="Picture 1" descr="A yellow diamond on a black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8000" cy="820615"/>
                    </a:xfrm>
                    <a:prstGeom prst="rect">
                      <a:avLst/>
                    </a:prstGeom>
                  </pic:spPr>
                </pic:pic>
              </a:graphicData>
            </a:graphic>
            <wp14:sizeRelH relativeFrom="page">
              <wp14:pctWidth>0</wp14:pctWidth>
            </wp14:sizeRelH>
            <wp14:sizeRelV relativeFrom="page">
              <wp14:pctHeight>0</wp14:pctHeight>
            </wp14:sizeRelV>
          </wp:anchor>
        </w:drawing>
      </w:r>
    </w:p>
    <w:p w14:paraId="4433D67A" w14:textId="1FA6FD93" w:rsidR="001128BB" w:rsidRDefault="001128BB">
      <w:pPr>
        <w:rPr>
          <w:rFonts w:ascii="Times New Roman" w:hAnsi="Times New Roman" w:cs="Times New Roman"/>
          <w:b/>
          <w:bCs/>
          <w:color w:val="000000" w:themeColor="text1"/>
        </w:rPr>
      </w:pPr>
    </w:p>
    <w:p w14:paraId="010866B0" w14:textId="3C618DC8" w:rsidR="005B0341" w:rsidRPr="001128BB" w:rsidRDefault="003F62EF">
      <w:pPr>
        <w:rPr>
          <w:rFonts w:ascii="Times New Roman" w:hAnsi="Times New Roman" w:cs="Times New Roman"/>
          <w:b/>
          <w:bCs/>
          <w:color w:val="000000" w:themeColor="text1"/>
        </w:rPr>
      </w:pPr>
      <w:proofErr w:type="spellStart"/>
      <w:r w:rsidRPr="001128BB">
        <w:rPr>
          <w:rFonts w:ascii="Times New Roman" w:hAnsi="Times New Roman" w:cs="Times New Roman"/>
          <w:b/>
          <w:bCs/>
          <w:color w:val="000000" w:themeColor="text1"/>
        </w:rPr>
        <w:t>Rackla</w:t>
      </w:r>
      <w:proofErr w:type="spellEnd"/>
      <w:r w:rsidRPr="001128BB">
        <w:rPr>
          <w:rFonts w:ascii="Times New Roman" w:hAnsi="Times New Roman" w:cs="Times New Roman"/>
          <w:b/>
          <w:bCs/>
          <w:color w:val="000000" w:themeColor="text1"/>
        </w:rPr>
        <w:t xml:space="preserve"> Metals Inc.</w:t>
      </w:r>
    </w:p>
    <w:p w14:paraId="4FFD551D" w14:textId="3B568951" w:rsidR="00365765" w:rsidRPr="001128BB" w:rsidRDefault="003F62EF">
      <w:pPr>
        <w:rPr>
          <w:rFonts w:ascii="Times New Roman" w:hAnsi="Times New Roman" w:cs="Times New Roman"/>
          <w:color w:val="000000" w:themeColor="text1"/>
        </w:rPr>
      </w:pPr>
      <w:r w:rsidRPr="001128BB">
        <w:rPr>
          <w:rFonts w:ascii="Times New Roman" w:hAnsi="Times New Roman" w:cs="Times New Roman"/>
          <w:b/>
          <w:bCs/>
          <w:color w:val="000000" w:themeColor="text1"/>
        </w:rPr>
        <w:t xml:space="preserve">Symbol: </w:t>
      </w:r>
      <w:r w:rsidRPr="001128BB">
        <w:rPr>
          <w:rFonts w:ascii="Times New Roman" w:hAnsi="Times New Roman" w:cs="Times New Roman"/>
          <w:color w:val="000000" w:themeColor="text1"/>
        </w:rPr>
        <w:t>TSXV: RAK | OTCPK: RMETF</w:t>
      </w:r>
      <w:r w:rsidR="001128BB" w:rsidRPr="001128BB">
        <w:rPr>
          <w:rFonts w:ascii="Times New Roman" w:hAnsi="Times New Roman" w:cs="Times New Roman"/>
          <w:color w:val="000000" w:themeColor="text1"/>
        </w:rPr>
        <w:br/>
      </w:r>
      <w:r w:rsidRPr="001128BB">
        <w:rPr>
          <w:rFonts w:ascii="Times New Roman" w:hAnsi="Times New Roman" w:cs="Times New Roman"/>
          <w:b/>
          <w:bCs/>
          <w:color w:val="000000" w:themeColor="text1"/>
        </w:rPr>
        <w:t xml:space="preserve">Sector: </w:t>
      </w:r>
      <w:r w:rsidRPr="001128BB">
        <w:rPr>
          <w:rFonts w:ascii="Times New Roman" w:hAnsi="Times New Roman" w:cs="Times New Roman"/>
          <w:color w:val="000000" w:themeColor="text1"/>
        </w:rPr>
        <w:t>Mining</w:t>
      </w:r>
      <w:r w:rsidR="00365765">
        <w:rPr>
          <w:rFonts w:ascii="Times New Roman" w:hAnsi="Times New Roman" w:cs="Times New Roman"/>
          <w:color w:val="000000" w:themeColor="text1"/>
        </w:rPr>
        <w:br/>
      </w:r>
    </w:p>
    <w:p w14:paraId="4AB4C973" w14:textId="23BCB13D" w:rsidR="003F62EF" w:rsidRPr="001128BB" w:rsidRDefault="003F62EF">
      <w:pPr>
        <w:rPr>
          <w:rFonts w:ascii="Times New Roman" w:hAnsi="Times New Roman" w:cs="Times New Roman"/>
          <w:color w:val="000000" w:themeColor="text1"/>
        </w:rPr>
      </w:pPr>
      <w:proofErr w:type="spellStart"/>
      <w:r w:rsidRPr="001128BB">
        <w:rPr>
          <w:rFonts w:ascii="Times New Roman" w:hAnsi="Times New Roman" w:cs="Times New Roman"/>
          <w:color w:val="000000" w:themeColor="text1"/>
        </w:rPr>
        <w:t>Rackla</w:t>
      </w:r>
      <w:proofErr w:type="spellEnd"/>
      <w:r w:rsidRPr="001128BB">
        <w:rPr>
          <w:rFonts w:ascii="Times New Roman" w:hAnsi="Times New Roman" w:cs="Times New Roman"/>
          <w:color w:val="000000" w:themeColor="text1"/>
        </w:rPr>
        <w:t xml:space="preserve"> Metals is a Canadian gold exploration company focused on discovering Reduced Intrusion-Related Gold Systems (RIRGS) in the eastern Tombstone Gold Belt, in the Yukon and the Northwest Territories. The company holds eight claim blocks, including its flagship Grad Property, where early prospecting has returned high-grade gold values. </w:t>
      </w:r>
      <w:proofErr w:type="spellStart"/>
      <w:r w:rsidRPr="001128BB">
        <w:rPr>
          <w:rFonts w:ascii="Times New Roman" w:hAnsi="Times New Roman" w:cs="Times New Roman"/>
          <w:color w:val="000000" w:themeColor="text1"/>
        </w:rPr>
        <w:t>Rackla’s</w:t>
      </w:r>
      <w:proofErr w:type="spellEnd"/>
      <w:r w:rsidRPr="001128BB">
        <w:rPr>
          <w:rFonts w:ascii="Times New Roman" w:hAnsi="Times New Roman" w:cs="Times New Roman"/>
          <w:color w:val="000000" w:themeColor="text1"/>
        </w:rPr>
        <w:t xml:space="preserve"> projects are strategically located in a newly emerged premier gold district, delivering over 17 million ounces in new discoveries since 2020—including Snowline Gold’s Valley Discovery. With a strong technical team and a commitment to systematic exploration, the company is positioned to advance its flagship Grad project and unlock the district’s gold potential.</w:t>
      </w:r>
    </w:p>
    <w:p w14:paraId="01CBAC99" w14:textId="08E58BA2" w:rsidR="003F62EF" w:rsidRPr="001128BB" w:rsidRDefault="003F62EF">
      <w:pPr>
        <w:rPr>
          <w:rFonts w:ascii="Times New Roman" w:hAnsi="Times New Roman" w:cs="Times New Roman"/>
          <w:b/>
          <w:bCs/>
          <w:color w:val="000000" w:themeColor="text1"/>
        </w:rPr>
      </w:pPr>
      <w:r w:rsidRPr="001128BB">
        <w:rPr>
          <w:rFonts w:ascii="Times New Roman" w:hAnsi="Times New Roman" w:cs="Times New Roman"/>
          <w:b/>
          <w:bCs/>
          <w:color w:val="000000" w:themeColor="text1"/>
        </w:rPr>
        <w:t>Investor Bullet Points:</w:t>
      </w:r>
    </w:p>
    <w:p w14:paraId="385262B7" w14:textId="77777777" w:rsidR="00A23DA3" w:rsidRPr="00A23DA3" w:rsidRDefault="00A23DA3" w:rsidP="00A23DA3">
      <w:pPr>
        <w:numPr>
          <w:ilvl w:val="0"/>
          <w:numId w:val="1"/>
        </w:numPr>
        <w:spacing w:before="240" w:after="200" w:line="240" w:lineRule="auto"/>
        <w:textAlignment w:val="baseline"/>
        <w:rPr>
          <w:rFonts w:ascii="Times New Roman" w:eastAsia="Times New Roman" w:hAnsi="Times New Roman" w:cs="Times New Roman"/>
          <w:color w:val="000000" w:themeColor="text1"/>
          <w:kern w:val="0"/>
          <w14:ligatures w14:val="none"/>
        </w:rPr>
      </w:pPr>
      <w:r w:rsidRPr="00A23DA3">
        <w:rPr>
          <w:rFonts w:ascii="Times New Roman" w:eastAsia="Times New Roman" w:hAnsi="Times New Roman" w:cs="Times New Roman"/>
          <w:b/>
          <w:bCs/>
          <w:color w:val="000000" w:themeColor="text1"/>
          <w:kern w:val="0"/>
          <w14:ligatures w14:val="none"/>
        </w:rPr>
        <w:t>​​</w:t>
      </w:r>
      <w:proofErr w:type="spellStart"/>
      <w:r w:rsidRPr="00A23DA3">
        <w:rPr>
          <w:rFonts w:ascii="Times New Roman" w:eastAsia="Times New Roman" w:hAnsi="Times New Roman" w:cs="Times New Roman"/>
          <w:color w:val="000000" w:themeColor="text1"/>
          <w:kern w:val="0"/>
          <w14:ligatures w14:val="none"/>
        </w:rPr>
        <w:t>Rackla</w:t>
      </w:r>
      <w:proofErr w:type="spellEnd"/>
      <w:r w:rsidRPr="00A23DA3">
        <w:rPr>
          <w:rFonts w:ascii="Times New Roman" w:eastAsia="Times New Roman" w:hAnsi="Times New Roman" w:cs="Times New Roman"/>
          <w:color w:val="000000" w:themeColor="text1"/>
          <w:kern w:val="0"/>
          <w14:ligatures w14:val="none"/>
        </w:rPr>
        <w:t xml:space="preserve"> Metals is advancing its new Grad discovery, a Reduced Intrusion-Related Gold System (RIRGS) in the Tombstone Gold Belt.</w:t>
      </w:r>
    </w:p>
    <w:p w14:paraId="4BA1EB1C" w14:textId="77777777" w:rsidR="00A23DA3" w:rsidRPr="00A23DA3" w:rsidRDefault="00A23DA3" w:rsidP="00A23DA3">
      <w:pPr>
        <w:numPr>
          <w:ilvl w:val="0"/>
          <w:numId w:val="1"/>
        </w:numPr>
        <w:spacing w:after="200" w:line="240" w:lineRule="auto"/>
        <w:textAlignment w:val="baseline"/>
        <w:rPr>
          <w:rFonts w:ascii="Times New Roman" w:eastAsia="Times New Roman" w:hAnsi="Times New Roman" w:cs="Times New Roman"/>
          <w:color w:val="000000" w:themeColor="text1"/>
          <w:kern w:val="0"/>
          <w14:ligatures w14:val="none"/>
        </w:rPr>
      </w:pPr>
      <w:r w:rsidRPr="00A23DA3">
        <w:rPr>
          <w:rFonts w:ascii="Times New Roman" w:eastAsia="Times New Roman" w:hAnsi="Times New Roman" w:cs="Times New Roman"/>
          <w:color w:val="000000" w:themeColor="text1"/>
          <w:kern w:val="0"/>
          <w14:ligatures w14:val="none"/>
        </w:rPr>
        <w:t xml:space="preserve">In 2024, </w:t>
      </w:r>
      <w:proofErr w:type="spellStart"/>
      <w:r w:rsidRPr="00A23DA3">
        <w:rPr>
          <w:rFonts w:ascii="Times New Roman" w:eastAsia="Times New Roman" w:hAnsi="Times New Roman" w:cs="Times New Roman"/>
          <w:color w:val="000000" w:themeColor="text1"/>
          <w:kern w:val="0"/>
          <w14:ligatures w14:val="none"/>
        </w:rPr>
        <w:t>Rackla</w:t>
      </w:r>
      <w:proofErr w:type="spellEnd"/>
      <w:r w:rsidRPr="00A23DA3">
        <w:rPr>
          <w:rFonts w:ascii="Times New Roman" w:eastAsia="Times New Roman" w:hAnsi="Times New Roman" w:cs="Times New Roman"/>
          <w:color w:val="000000" w:themeColor="text1"/>
          <w:kern w:val="0"/>
          <w14:ligatures w14:val="none"/>
        </w:rPr>
        <w:t xml:space="preserve"> identified a 2.93 km² unexplored Cretaceous felsic intrusion on its flagship Grad Property, with 22% of samples returning gold values between 0.5 g/t and 92.4 g/t with associate high-grade bismuth and tellurium and 1.8 g/t Au over 38 m trench</w:t>
      </w:r>
    </w:p>
    <w:p w14:paraId="1DC568D7" w14:textId="77777777" w:rsidR="00A23DA3" w:rsidRPr="00A23DA3" w:rsidRDefault="00A23DA3" w:rsidP="00A23DA3">
      <w:pPr>
        <w:numPr>
          <w:ilvl w:val="0"/>
          <w:numId w:val="1"/>
        </w:numPr>
        <w:spacing w:before="240" w:after="200" w:line="240" w:lineRule="auto"/>
        <w:textAlignment w:val="baseline"/>
        <w:rPr>
          <w:rFonts w:ascii="Times New Roman" w:eastAsia="Times New Roman" w:hAnsi="Times New Roman" w:cs="Times New Roman"/>
          <w:color w:val="000000" w:themeColor="text1"/>
          <w:kern w:val="0"/>
          <w14:ligatures w14:val="none"/>
        </w:rPr>
      </w:pPr>
      <w:r w:rsidRPr="00A23DA3">
        <w:rPr>
          <w:rFonts w:ascii="Times New Roman" w:eastAsia="Times New Roman" w:hAnsi="Times New Roman" w:cs="Times New Roman"/>
          <w:color w:val="000000" w:themeColor="text1"/>
          <w:kern w:val="0"/>
          <w14:ligatures w14:val="none"/>
        </w:rPr>
        <w:t>The Grad property is drill ready, with a maiden drill program set to begin in the summer 2025 exploration season.</w:t>
      </w:r>
    </w:p>
    <w:p w14:paraId="02A3DB4B" w14:textId="4057C223" w:rsidR="003F62EF" w:rsidRPr="001128BB" w:rsidRDefault="00A23DA3" w:rsidP="001128BB">
      <w:pPr>
        <w:spacing w:line="240" w:lineRule="auto"/>
        <w:rPr>
          <w:rFonts w:ascii="Times New Roman" w:eastAsia="Times New Roman" w:hAnsi="Times New Roman" w:cs="Times New Roman"/>
          <w:color w:val="000000" w:themeColor="text1"/>
          <w:kern w:val="0"/>
          <w14:ligatures w14:val="none"/>
        </w:rPr>
      </w:pPr>
      <w:r w:rsidRPr="00A23DA3">
        <w:rPr>
          <w:rFonts w:ascii="Times New Roman" w:eastAsia="Times New Roman" w:hAnsi="Times New Roman" w:cs="Times New Roman"/>
          <w:b/>
          <w:bCs/>
          <w:color w:val="000000" w:themeColor="text1"/>
          <w:kern w:val="0"/>
          <w14:ligatures w14:val="none"/>
        </w:rPr>
        <w:t> </w:t>
      </w:r>
      <w:r w:rsidRPr="001128BB">
        <w:rPr>
          <w:rFonts w:ascii="Times New Roman" w:eastAsia="Times New Roman" w:hAnsi="Times New Roman" w:cs="Times New Roman"/>
          <w:b/>
          <w:bCs/>
          <w:color w:val="000000" w:themeColor="text1"/>
          <w:kern w:val="0"/>
          <w14:ligatures w14:val="none"/>
        </w:rPr>
        <w:t>Simon Ridgway - CEO</w:t>
      </w:r>
    </w:p>
    <w:p w14:paraId="4C6E0EE6" w14:textId="77777777" w:rsidR="00A23DA3" w:rsidRPr="001128BB" w:rsidRDefault="00A23DA3" w:rsidP="00A23DA3">
      <w:pPr>
        <w:spacing w:after="0" w:line="240" w:lineRule="auto"/>
        <w:rPr>
          <w:rFonts w:ascii="Times New Roman" w:eastAsia="Times New Roman" w:hAnsi="Times New Roman" w:cs="Times New Roman"/>
          <w:b/>
          <w:bCs/>
          <w:color w:val="000000" w:themeColor="text1"/>
          <w:kern w:val="0"/>
          <w14:ligatures w14:val="none"/>
        </w:rPr>
      </w:pPr>
    </w:p>
    <w:p w14:paraId="0DD230AF" w14:textId="77777777" w:rsidR="00A23DA3" w:rsidRPr="001128BB" w:rsidRDefault="00A23DA3" w:rsidP="00A23DA3">
      <w:pPr>
        <w:spacing w:after="0" w:line="240" w:lineRule="auto"/>
        <w:rPr>
          <w:rFonts w:ascii="Times New Roman" w:eastAsia="Times New Roman" w:hAnsi="Times New Roman" w:cs="Times New Roman"/>
          <w:color w:val="000000" w:themeColor="text1"/>
          <w:kern w:val="0"/>
          <w14:ligatures w14:val="none"/>
        </w:rPr>
      </w:pPr>
      <w:r w:rsidRPr="00A23DA3">
        <w:rPr>
          <w:rFonts w:ascii="Times New Roman" w:eastAsia="Times New Roman" w:hAnsi="Times New Roman" w:cs="Times New Roman"/>
          <w:color w:val="000000" w:themeColor="text1"/>
          <w:kern w:val="0"/>
          <w14:ligatures w14:val="none"/>
        </w:rPr>
        <w:t xml:space="preserve">Simon Ridgway is a prospector and mining financier, </w:t>
      </w:r>
      <w:proofErr w:type="spellStart"/>
      <w:r w:rsidRPr="00A23DA3">
        <w:rPr>
          <w:rFonts w:ascii="Times New Roman" w:eastAsia="Times New Roman" w:hAnsi="Times New Roman" w:cs="Times New Roman"/>
          <w:color w:val="000000" w:themeColor="text1"/>
          <w:kern w:val="0"/>
          <w14:ligatures w14:val="none"/>
        </w:rPr>
        <w:t>know</w:t>
      </w:r>
      <w:proofErr w:type="spellEnd"/>
      <w:r w:rsidRPr="00A23DA3">
        <w:rPr>
          <w:rFonts w:ascii="Times New Roman" w:eastAsia="Times New Roman" w:hAnsi="Times New Roman" w:cs="Times New Roman"/>
          <w:color w:val="000000" w:themeColor="text1"/>
          <w:kern w:val="0"/>
          <w14:ligatures w14:val="none"/>
        </w:rPr>
        <w:t xml:space="preserve"> for discovering major gold and silver deposits across the Americas. His career began in the 1970s as a prospector in the Yukon Territory, where he developed a passion for grassroots mineral exploration.</w:t>
      </w:r>
    </w:p>
    <w:p w14:paraId="4A22F7DD" w14:textId="0F57018A" w:rsidR="00A23DA3" w:rsidRPr="001128BB" w:rsidRDefault="00A23DA3">
      <w:pPr>
        <w:spacing w:after="0" w:line="240" w:lineRule="auto"/>
        <w:rPr>
          <w:rFonts w:ascii="Times New Roman" w:eastAsia="Times New Roman" w:hAnsi="Times New Roman" w:cs="Times New Roman"/>
          <w:color w:val="000000" w:themeColor="text1"/>
          <w:kern w:val="0"/>
          <w14:ligatures w14:val="none"/>
        </w:rPr>
      </w:pPr>
      <w:r w:rsidRPr="00A23DA3">
        <w:rPr>
          <w:rFonts w:ascii="Times New Roman" w:eastAsia="Times New Roman" w:hAnsi="Times New Roman" w:cs="Times New Roman"/>
          <w:color w:val="000000" w:themeColor="text1"/>
          <w:kern w:val="0"/>
          <w14:ligatures w14:val="none"/>
        </w:rPr>
        <w:br/>
        <w:t xml:space="preserve">Over the decades, Ridgway has been instrumental in discovering significant gold deposits in Honduras, Guatemala, and Nicaragua, as well as silver deposits in Mexico. He is a founder of Fortuna Silver Mines Inc., serving as its former chairman, and founded Radius Gold Inc., where he holds the position of Executive Chairman. Additionally, he is the founder and CEO of Volcanic Gold Mines Inc. In recent years, Ridgway has come full circle, returning to Northern Canada with </w:t>
      </w:r>
      <w:proofErr w:type="spellStart"/>
      <w:r w:rsidRPr="00A23DA3">
        <w:rPr>
          <w:rFonts w:ascii="Times New Roman" w:eastAsia="Times New Roman" w:hAnsi="Times New Roman" w:cs="Times New Roman"/>
          <w:color w:val="000000" w:themeColor="text1"/>
          <w:kern w:val="0"/>
          <w14:ligatures w14:val="none"/>
        </w:rPr>
        <w:t>Rackla</w:t>
      </w:r>
      <w:proofErr w:type="spellEnd"/>
      <w:r w:rsidRPr="00A23DA3">
        <w:rPr>
          <w:rFonts w:ascii="Times New Roman" w:eastAsia="Times New Roman" w:hAnsi="Times New Roman" w:cs="Times New Roman"/>
          <w:color w:val="000000" w:themeColor="text1"/>
          <w:kern w:val="0"/>
          <w14:ligatures w14:val="none"/>
        </w:rPr>
        <w:t xml:space="preserve"> Metals Inc. to discover the big one.</w:t>
      </w:r>
    </w:p>
    <w:sectPr w:rsidR="00A23DA3" w:rsidRPr="001128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517FC"/>
    <w:multiLevelType w:val="multilevel"/>
    <w:tmpl w:val="9A22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EF"/>
    <w:rsid w:val="001128BB"/>
    <w:rsid w:val="00145C72"/>
    <w:rsid w:val="001B7F17"/>
    <w:rsid w:val="00365765"/>
    <w:rsid w:val="003F62EF"/>
    <w:rsid w:val="005B0341"/>
    <w:rsid w:val="005B1E41"/>
    <w:rsid w:val="00605C6B"/>
    <w:rsid w:val="00616A3E"/>
    <w:rsid w:val="006D4609"/>
    <w:rsid w:val="009461D3"/>
    <w:rsid w:val="00A23DA3"/>
    <w:rsid w:val="00A56509"/>
    <w:rsid w:val="00E717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0E50"/>
  <w15:chartTrackingRefBased/>
  <w15:docId w15:val="{100CAC64-35D9-AE41-BCAD-9675A45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2EF"/>
    <w:rPr>
      <w:rFonts w:eastAsiaTheme="majorEastAsia" w:cstheme="majorBidi"/>
      <w:color w:val="272727" w:themeColor="text1" w:themeTint="D8"/>
    </w:rPr>
  </w:style>
  <w:style w:type="paragraph" w:styleId="Title">
    <w:name w:val="Title"/>
    <w:basedOn w:val="Normal"/>
    <w:next w:val="Normal"/>
    <w:link w:val="TitleChar"/>
    <w:uiPriority w:val="10"/>
    <w:qFormat/>
    <w:rsid w:val="003F6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2EF"/>
    <w:pPr>
      <w:spacing w:before="160"/>
      <w:jc w:val="center"/>
    </w:pPr>
    <w:rPr>
      <w:i/>
      <w:iCs/>
      <w:color w:val="404040" w:themeColor="text1" w:themeTint="BF"/>
    </w:rPr>
  </w:style>
  <w:style w:type="character" w:customStyle="1" w:styleId="QuoteChar">
    <w:name w:val="Quote Char"/>
    <w:basedOn w:val="DefaultParagraphFont"/>
    <w:link w:val="Quote"/>
    <w:uiPriority w:val="29"/>
    <w:rsid w:val="003F62EF"/>
    <w:rPr>
      <w:i/>
      <w:iCs/>
      <w:color w:val="404040" w:themeColor="text1" w:themeTint="BF"/>
    </w:rPr>
  </w:style>
  <w:style w:type="paragraph" w:styleId="ListParagraph">
    <w:name w:val="List Paragraph"/>
    <w:basedOn w:val="Normal"/>
    <w:uiPriority w:val="34"/>
    <w:qFormat/>
    <w:rsid w:val="003F62EF"/>
    <w:pPr>
      <w:ind w:left="720"/>
      <w:contextualSpacing/>
    </w:pPr>
  </w:style>
  <w:style w:type="character" w:styleId="IntenseEmphasis">
    <w:name w:val="Intense Emphasis"/>
    <w:basedOn w:val="DefaultParagraphFont"/>
    <w:uiPriority w:val="21"/>
    <w:qFormat/>
    <w:rsid w:val="003F62EF"/>
    <w:rPr>
      <w:i/>
      <w:iCs/>
      <w:color w:val="0F4761" w:themeColor="accent1" w:themeShade="BF"/>
    </w:rPr>
  </w:style>
  <w:style w:type="paragraph" w:styleId="IntenseQuote">
    <w:name w:val="Intense Quote"/>
    <w:basedOn w:val="Normal"/>
    <w:next w:val="Normal"/>
    <w:link w:val="IntenseQuoteChar"/>
    <w:uiPriority w:val="30"/>
    <w:qFormat/>
    <w:rsid w:val="003F6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2EF"/>
    <w:rPr>
      <w:i/>
      <w:iCs/>
      <w:color w:val="0F4761" w:themeColor="accent1" w:themeShade="BF"/>
    </w:rPr>
  </w:style>
  <w:style w:type="character" w:styleId="IntenseReference">
    <w:name w:val="Intense Reference"/>
    <w:basedOn w:val="DefaultParagraphFont"/>
    <w:uiPriority w:val="32"/>
    <w:qFormat/>
    <w:rsid w:val="003F62EF"/>
    <w:rPr>
      <w:b/>
      <w:bCs/>
      <w:smallCaps/>
      <w:color w:val="0F4761" w:themeColor="accent1" w:themeShade="BF"/>
      <w:spacing w:val="5"/>
    </w:rPr>
  </w:style>
  <w:style w:type="paragraph" w:styleId="NormalWeb">
    <w:name w:val="Normal (Web)"/>
    <w:basedOn w:val="Normal"/>
    <w:uiPriority w:val="99"/>
    <w:semiHidden/>
    <w:unhideWhenUsed/>
    <w:rsid w:val="00A23DA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230064">
      <w:bodyDiv w:val="1"/>
      <w:marLeft w:val="0"/>
      <w:marRight w:val="0"/>
      <w:marTop w:val="0"/>
      <w:marBottom w:val="0"/>
      <w:divBdr>
        <w:top w:val="none" w:sz="0" w:space="0" w:color="auto"/>
        <w:left w:val="none" w:sz="0" w:space="0" w:color="auto"/>
        <w:bottom w:val="none" w:sz="0" w:space="0" w:color="auto"/>
        <w:right w:val="none" w:sz="0" w:space="0" w:color="auto"/>
      </w:divBdr>
    </w:div>
    <w:div w:id="1632125158">
      <w:bodyDiv w:val="1"/>
      <w:marLeft w:val="0"/>
      <w:marRight w:val="0"/>
      <w:marTop w:val="0"/>
      <w:marBottom w:val="0"/>
      <w:divBdr>
        <w:top w:val="none" w:sz="0" w:space="0" w:color="auto"/>
        <w:left w:val="none" w:sz="0" w:space="0" w:color="auto"/>
        <w:bottom w:val="none" w:sz="0" w:space="0" w:color="auto"/>
        <w:right w:val="none" w:sz="0" w:space="0" w:color="auto"/>
      </w:divBdr>
    </w:div>
    <w:div w:id="16945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2</cp:revision>
  <dcterms:created xsi:type="dcterms:W3CDTF">2025-03-11T20:10:00Z</dcterms:created>
  <dcterms:modified xsi:type="dcterms:W3CDTF">2025-03-12T19:24:00Z</dcterms:modified>
</cp:coreProperties>
</file>