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26299" w14:textId="28E79085" w:rsidR="008E173E" w:rsidRDefault="008E173E">
      <w:pPr>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58240" behindDoc="0" locked="0" layoutInCell="1" allowOverlap="1" wp14:anchorId="7E6E96A7" wp14:editId="78331248">
            <wp:simplePos x="0" y="0"/>
            <wp:positionH relativeFrom="column">
              <wp:posOffset>1691640</wp:posOffset>
            </wp:positionH>
            <wp:positionV relativeFrom="paragraph">
              <wp:posOffset>-137160</wp:posOffset>
            </wp:positionV>
            <wp:extent cx="2376829" cy="412644"/>
            <wp:effectExtent l="0" t="0" r="0" b="0"/>
            <wp:wrapNone/>
            <wp:docPr id="1919451325"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451325" name="Picture 1" descr="A blue and black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6829" cy="412644"/>
                    </a:xfrm>
                    <a:prstGeom prst="rect">
                      <a:avLst/>
                    </a:prstGeom>
                  </pic:spPr>
                </pic:pic>
              </a:graphicData>
            </a:graphic>
            <wp14:sizeRelH relativeFrom="page">
              <wp14:pctWidth>0</wp14:pctWidth>
            </wp14:sizeRelH>
            <wp14:sizeRelV relativeFrom="page">
              <wp14:pctHeight>0</wp14:pctHeight>
            </wp14:sizeRelV>
          </wp:anchor>
        </w:drawing>
      </w:r>
    </w:p>
    <w:p w14:paraId="256FBA49" w14:textId="404818AE" w:rsidR="008E173E" w:rsidRDefault="008E173E">
      <w:pPr>
        <w:rPr>
          <w:rFonts w:ascii="Times New Roman" w:hAnsi="Times New Roman" w:cs="Times New Roman"/>
          <w:b/>
          <w:bCs/>
          <w:sz w:val="28"/>
          <w:szCs w:val="28"/>
        </w:rPr>
      </w:pPr>
    </w:p>
    <w:p w14:paraId="21A94864" w14:textId="77777777" w:rsidR="008E173E" w:rsidRDefault="008E173E">
      <w:pPr>
        <w:rPr>
          <w:rFonts w:ascii="Times New Roman" w:hAnsi="Times New Roman" w:cs="Times New Roman"/>
          <w:b/>
          <w:bCs/>
          <w:sz w:val="28"/>
          <w:szCs w:val="28"/>
        </w:rPr>
      </w:pPr>
    </w:p>
    <w:p w14:paraId="30A1C75F" w14:textId="77777777" w:rsidR="008E173E" w:rsidRDefault="008E173E">
      <w:pPr>
        <w:rPr>
          <w:rFonts w:ascii="Times New Roman" w:hAnsi="Times New Roman" w:cs="Times New Roman"/>
          <w:b/>
          <w:bCs/>
          <w:sz w:val="28"/>
          <w:szCs w:val="28"/>
        </w:rPr>
      </w:pPr>
    </w:p>
    <w:p w14:paraId="6EAC3CE5" w14:textId="77777777" w:rsidR="008E173E" w:rsidRDefault="008E173E">
      <w:pPr>
        <w:rPr>
          <w:rFonts w:ascii="Times New Roman" w:hAnsi="Times New Roman" w:cs="Times New Roman"/>
          <w:b/>
          <w:bCs/>
          <w:sz w:val="28"/>
          <w:szCs w:val="28"/>
        </w:rPr>
      </w:pPr>
    </w:p>
    <w:p w14:paraId="602C06E7" w14:textId="2A9D46A7" w:rsidR="005B0341" w:rsidRPr="008E173E" w:rsidRDefault="008E173E">
      <w:pPr>
        <w:rPr>
          <w:rFonts w:ascii="Times New Roman" w:hAnsi="Times New Roman" w:cs="Times New Roman"/>
          <w:b/>
          <w:bCs/>
          <w:sz w:val="28"/>
          <w:szCs w:val="28"/>
        </w:rPr>
      </w:pPr>
      <w:r w:rsidRPr="008E173E">
        <w:rPr>
          <w:rFonts w:ascii="Times New Roman" w:hAnsi="Times New Roman" w:cs="Times New Roman"/>
          <w:b/>
          <w:bCs/>
          <w:sz w:val="28"/>
          <w:szCs w:val="28"/>
        </w:rPr>
        <w:t>Syntheia Corp.</w:t>
      </w:r>
    </w:p>
    <w:p w14:paraId="02EAD7FE" w14:textId="77777777" w:rsidR="008E173E" w:rsidRPr="008E173E" w:rsidRDefault="008E173E">
      <w:pPr>
        <w:rPr>
          <w:rFonts w:ascii="Times New Roman" w:hAnsi="Times New Roman" w:cs="Times New Roman"/>
          <w:b/>
          <w:bCs/>
          <w:sz w:val="28"/>
          <w:szCs w:val="28"/>
        </w:rPr>
      </w:pPr>
    </w:p>
    <w:p w14:paraId="184E6D13" w14:textId="003DF5C8" w:rsidR="008E173E" w:rsidRPr="008E173E" w:rsidRDefault="008E173E">
      <w:pPr>
        <w:rPr>
          <w:rFonts w:ascii="Times New Roman" w:hAnsi="Times New Roman" w:cs="Times New Roman"/>
          <w:sz w:val="28"/>
          <w:szCs w:val="28"/>
        </w:rPr>
      </w:pPr>
      <w:r w:rsidRPr="008E173E">
        <w:rPr>
          <w:rFonts w:ascii="Times New Roman" w:hAnsi="Times New Roman" w:cs="Times New Roman"/>
          <w:b/>
          <w:bCs/>
          <w:sz w:val="28"/>
          <w:szCs w:val="28"/>
        </w:rPr>
        <w:t xml:space="preserve">Symbol:  </w:t>
      </w:r>
      <w:r w:rsidRPr="008E173E">
        <w:rPr>
          <w:rFonts w:ascii="Times New Roman" w:hAnsi="Times New Roman" w:cs="Times New Roman"/>
          <w:sz w:val="28"/>
          <w:szCs w:val="28"/>
        </w:rPr>
        <w:t xml:space="preserve">CSE: SYAI </w:t>
      </w:r>
    </w:p>
    <w:p w14:paraId="4C595330" w14:textId="53472849" w:rsidR="008E173E" w:rsidRPr="008E173E" w:rsidRDefault="008E173E">
      <w:pPr>
        <w:rPr>
          <w:rFonts w:ascii="Times New Roman" w:hAnsi="Times New Roman" w:cs="Times New Roman"/>
          <w:sz w:val="28"/>
          <w:szCs w:val="28"/>
        </w:rPr>
      </w:pPr>
      <w:r w:rsidRPr="008E173E">
        <w:rPr>
          <w:rFonts w:ascii="Times New Roman" w:hAnsi="Times New Roman" w:cs="Times New Roman"/>
          <w:b/>
          <w:bCs/>
          <w:sz w:val="28"/>
          <w:szCs w:val="28"/>
        </w:rPr>
        <w:t xml:space="preserve">Market Cap: </w:t>
      </w:r>
      <w:r w:rsidR="00C00966">
        <w:rPr>
          <w:rFonts w:ascii="Times New Roman" w:hAnsi="Times New Roman" w:cs="Times New Roman"/>
          <w:sz w:val="28"/>
          <w:szCs w:val="28"/>
        </w:rPr>
        <w:t>19</w:t>
      </w:r>
      <w:r w:rsidRPr="008E173E">
        <w:rPr>
          <w:rFonts w:ascii="Times New Roman" w:hAnsi="Times New Roman" w:cs="Times New Roman"/>
          <w:sz w:val="28"/>
          <w:szCs w:val="28"/>
        </w:rPr>
        <w:t>M</w:t>
      </w:r>
    </w:p>
    <w:p w14:paraId="488F7EB1" w14:textId="78CF552E" w:rsidR="008E173E" w:rsidRPr="008E173E" w:rsidRDefault="008E173E">
      <w:pPr>
        <w:rPr>
          <w:rFonts w:ascii="Times New Roman" w:hAnsi="Times New Roman" w:cs="Times New Roman"/>
          <w:sz w:val="28"/>
          <w:szCs w:val="28"/>
        </w:rPr>
      </w:pPr>
      <w:r w:rsidRPr="008E173E">
        <w:rPr>
          <w:rFonts w:ascii="Times New Roman" w:hAnsi="Times New Roman" w:cs="Times New Roman"/>
          <w:b/>
          <w:bCs/>
          <w:sz w:val="28"/>
          <w:szCs w:val="28"/>
        </w:rPr>
        <w:t xml:space="preserve">Sector: </w:t>
      </w:r>
      <w:r w:rsidRPr="008E173E">
        <w:rPr>
          <w:rFonts w:ascii="Times New Roman" w:hAnsi="Times New Roman" w:cs="Times New Roman"/>
          <w:sz w:val="28"/>
          <w:szCs w:val="28"/>
        </w:rPr>
        <w:t>Technology</w:t>
      </w:r>
    </w:p>
    <w:p w14:paraId="0F499AD4" w14:textId="2699C41C" w:rsidR="008E173E" w:rsidRPr="008E173E" w:rsidRDefault="008E173E">
      <w:pPr>
        <w:rPr>
          <w:rFonts w:ascii="Times New Roman" w:hAnsi="Times New Roman" w:cs="Times New Roman"/>
          <w:sz w:val="28"/>
          <w:szCs w:val="28"/>
        </w:rPr>
      </w:pPr>
      <w:r w:rsidRPr="008E173E">
        <w:rPr>
          <w:rFonts w:ascii="Times New Roman" w:hAnsi="Times New Roman" w:cs="Times New Roman"/>
          <w:b/>
          <w:bCs/>
          <w:sz w:val="28"/>
          <w:szCs w:val="28"/>
        </w:rPr>
        <w:t xml:space="preserve">Purpose: </w:t>
      </w:r>
      <w:r w:rsidRPr="008E173E">
        <w:rPr>
          <w:rFonts w:ascii="Times New Roman" w:hAnsi="Times New Roman" w:cs="Times New Roman"/>
          <w:sz w:val="28"/>
          <w:szCs w:val="28"/>
        </w:rPr>
        <w:t>Raise Awareness / Open Market Buying</w:t>
      </w:r>
    </w:p>
    <w:p w14:paraId="116DA792" w14:textId="77777777" w:rsidR="008E173E" w:rsidRPr="008E173E" w:rsidRDefault="008E173E">
      <w:pPr>
        <w:rPr>
          <w:rFonts w:ascii="Times New Roman" w:hAnsi="Times New Roman" w:cs="Times New Roman"/>
          <w:b/>
          <w:bCs/>
          <w:sz w:val="28"/>
          <w:szCs w:val="28"/>
        </w:rPr>
      </w:pPr>
    </w:p>
    <w:p w14:paraId="343F3E86" w14:textId="77777777" w:rsidR="008E173E" w:rsidRPr="008E173E" w:rsidRDefault="008E173E">
      <w:pPr>
        <w:rPr>
          <w:rFonts w:ascii="Times New Roman" w:hAnsi="Times New Roman" w:cs="Times New Roman"/>
          <w:b/>
          <w:bCs/>
          <w:sz w:val="28"/>
          <w:szCs w:val="28"/>
        </w:rPr>
      </w:pPr>
      <w:r w:rsidRPr="008E173E">
        <w:rPr>
          <w:rFonts w:ascii="Times New Roman" w:hAnsi="Times New Roman" w:cs="Times New Roman"/>
          <w:b/>
          <w:bCs/>
          <w:sz w:val="28"/>
          <w:szCs w:val="28"/>
        </w:rPr>
        <w:t xml:space="preserve">SYNTHEIA </w:t>
      </w:r>
      <w:r w:rsidRPr="008E173E">
        <w:rPr>
          <w:rFonts w:ascii="Times New Roman" w:hAnsi="Times New Roman" w:cs="Times New Roman"/>
          <w:sz w:val="28"/>
          <w:szCs w:val="28"/>
        </w:rPr>
        <w:t xml:space="preserve">is an </w:t>
      </w:r>
      <w:r w:rsidRPr="008E173E">
        <w:rPr>
          <w:rFonts w:ascii="Times New Roman" w:hAnsi="Times New Roman" w:cs="Times New Roman"/>
          <w:b/>
          <w:bCs/>
          <w:sz w:val="28"/>
          <w:szCs w:val="28"/>
        </w:rPr>
        <w:t>artificial intelligence</w:t>
      </w:r>
      <w:r w:rsidRPr="008E173E">
        <w:rPr>
          <w:rFonts w:ascii="Times New Roman" w:hAnsi="Times New Roman" w:cs="Times New Roman"/>
          <w:sz w:val="28"/>
          <w:szCs w:val="28"/>
        </w:rPr>
        <w:t xml:space="preserve"> technology company which is developing and commercializing proprietary algorithms to </w:t>
      </w:r>
      <w:r w:rsidRPr="008E173E">
        <w:rPr>
          <w:rFonts w:ascii="Times New Roman" w:hAnsi="Times New Roman" w:cs="Times New Roman"/>
          <w:b/>
          <w:bCs/>
          <w:sz w:val="28"/>
          <w:szCs w:val="28"/>
        </w:rPr>
        <w:t>deliver human-like conversations.</w:t>
      </w:r>
    </w:p>
    <w:p w14:paraId="58C011F2" w14:textId="31B97EB9" w:rsidR="008E173E" w:rsidRPr="008E173E" w:rsidRDefault="008E173E">
      <w:pPr>
        <w:rPr>
          <w:rFonts w:ascii="Times New Roman" w:hAnsi="Times New Roman" w:cs="Times New Roman"/>
          <w:sz w:val="28"/>
          <w:szCs w:val="28"/>
        </w:rPr>
      </w:pPr>
      <w:r w:rsidRPr="008E173E">
        <w:rPr>
          <w:rFonts w:ascii="Times New Roman" w:hAnsi="Times New Roman" w:cs="Times New Roman"/>
          <w:sz w:val="28"/>
          <w:szCs w:val="28"/>
        </w:rPr>
        <w:br/>
        <w:t xml:space="preserve">Our SaaS platform offers conversational AI solutions for both </w:t>
      </w:r>
      <w:r w:rsidRPr="008E173E">
        <w:rPr>
          <w:rFonts w:ascii="Times New Roman" w:hAnsi="Times New Roman" w:cs="Times New Roman"/>
          <w:b/>
          <w:bCs/>
          <w:sz w:val="28"/>
          <w:szCs w:val="28"/>
        </w:rPr>
        <w:t>enterprise</w:t>
      </w:r>
      <w:r w:rsidRPr="008E173E">
        <w:rPr>
          <w:rFonts w:ascii="Times New Roman" w:hAnsi="Times New Roman" w:cs="Times New Roman"/>
          <w:sz w:val="28"/>
          <w:szCs w:val="28"/>
        </w:rPr>
        <w:t xml:space="preserve"> and </w:t>
      </w:r>
      <w:r w:rsidRPr="008E173E">
        <w:rPr>
          <w:rFonts w:ascii="Times New Roman" w:hAnsi="Times New Roman" w:cs="Times New Roman"/>
          <w:b/>
          <w:bCs/>
          <w:sz w:val="28"/>
          <w:szCs w:val="28"/>
        </w:rPr>
        <w:t xml:space="preserve">small-medium business </w:t>
      </w:r>
      <w:r w:rsidRPr="008E173E">
        <w:rPr>
          <w:rFonts w:ascii="Times New Roman" w:hAnsi="Times New Roman" w:cs="Times New Roman"/>
          <w:sz w:val="28"/>
          <w:szCs w:val="28"/>
        </w:rPr>
        <w:t>customers globally.</w:t>
      </w:r>
    </w:p>
    <w:p w14:paraId="2F00F3A7" w14:textId="77777777" w:rsidR="008E173E" w:rsidRPr="008E173E" w:rsidRDefault="008E173E">
      <w:pPr>
        <w:rPr>
          <w:rFonts w:ascii="Times New Roman" w:hAnsi="Times New Roman" w:cs="Times New Roman"/>
          <w:sz w:val="28"/>
          <w:szCs w:val="28"/>
        </w:rPr>
      </w:pPr>
    </w:p>
    <w:p w14:paraId="7F4E37A3" w14:textId="426D37B3" w:rsidR="008E173E" w:rsidRPr="008E173E" w:rsidRDefault="008E173E">
      <w:pPr>
        <w:rPr>
          <w:rFonts w:ascii="Times New Roman" w:hAnsi="Times New Roman" w:cs="Times New Roman"/>
          <w:b/>
          <w:bCs/>
          <w:sz w:val="28"/>
          <w:szCs w:val="28"/>
        </w:rPr>
      </w:pPr>
      <w:r w:rsidRPr="008E173E">
        <w:rPr>
          <w:rFonts w:ascii="Times New Roman" w:hAnsi="Times New Roman" w:cs="Times New Roman"/>
          <w:b/>
          <w:bCs/>
          <w:sz w:val="28"/>
          <w:szCs w:val="28"/>
        </w:rPr>
        <w:t>Investor Bullet Points:</w:t>
      </w:r>
    </w:p>
    <w:p w14:paraId="2FB4133A" w14:textId="77777777" w:rsidR="008E173E" w:rsidRPr="008E173E" w:rsidRDefault="008E173E">
      <w:pPr>
        <w:rPr>
          <w:rFonts w:ascii="Times New Roman" w:hAnsi="Times New Roman" w:cs="Times New Roman"/>
          <w:sz w:val="28"/>
          <w:szCs w:val="28"/>
        </w:rPr>
      </w:pPr>
    </w:p>
    <w:p w14:paraId="0F349B8D" w14:textId="77777777" w:rsidR="008E173E" w:rsidRPr="008E173E" w:rsidRDefault="008E173E" w:rsidP="008E173E">
      <w:pPr>
        <w:numPr>
          <w:ilvl w:val="0"/>
          <w:numId w:val="4"/>
        </w:numPr>
        <w:rPr>
          <w:rFonts w:ascii="Times New Roman" w:hAnsi="Times New Roman" w:cs="Times New Roman"/>
          <w:sz w:val="28"/>
          <w:szCs w:val="28"/>
        </w:rPr>
      </w:pPr>
      <w:r w:rsidRPr="008E173E">
        <w:rPr>
          <w:rFonts w:ascii="Times New Roman" w:hAnsi="Times New Roman" w:cs="Times New Roman"/>
          <w:sz w:val="28"/>
          <w:szCs w:val="28"/>
        </w:rPr>
        <w:t>Syntheia is simple to setup, requires no technical expertise to set up. As easy as an Instagram account to sign up and get running.</w:t>
      </w:r>
    </w:p>
    <w:p w14:paraId="70401AA1" w14:textId="47409012" w:rsidR="008E173E" w:rsidRPr="008E173E" w:rsidRDefault="008E173E" w:rsidP="008E173E">
      <w:pPr>
        <w:rPr>
          <w:rFonts w:ascii="Times New Roman" w:hAnsi="Times New Roman" w:cs="Times New Roman"/>
          <w:sz w:val="28"/>
          <w:szCs w:val="28"/>
        </w:rPr>
      </w:pPr>
    </w:p>
    <w:p w14:paraId="54D0AEB8" w14:textId="7AB4B7CF" w:rsidR="008E173E" w:rsidRPr="008E173E" w:rsidRDefault="008E173E" w:rsidP="008E173E">
      <w:pPr>
        <w:numPr>
          <w:ilvl w:val="0"/>
          <w:numId w:val="5"/>
        </w:numPr>
        <w:rPr>
          <w:rFonts w:ascii="Times New Roman" w:hAnsi="Times New Roman" w:cs="Times New Roman"/>
          <w:sz w:val="28"/>
          <w:szCs w:val="28"/>
        </w:rPr>
      </w:pPr>
      <w:r w:rsidRPr="008E173E">
        <w:rPr>
          <w:rFonts w:ascii="Times New Roman" w:hAnsi="Times New Roman" w:cs="Times New Roman"/>
          <w:sz w:val="28"/>
          <w:szCs w:val="28"/>
        </w:rPr>
        <w:t>Our solution is accessible as it’s free to sign up and use. Users will have to opt to our paid subscriptions to get access to more premium features (more minutes, multiple languages, more live transfers, etc.)</w:t>
      </w:r>
    </w:p>
    <w:p w14:paraId="4CC5D8F6" w14:textId="77777777" w:rsidR="008E173E" w:rsidRPr="008E173E" w:rsidRDefault="008E173E" w:rsidP="008E173E">
      <w:pPr>
        <w:rPr>
          <w:rFonts w:ascii="Times New Roman" w:hAnsi="Times New Roman" w:cs="Times New Roman"/>
          <w:sz w:val="28"/>
          <w:szCs w:val="28"/>
        </w:rPr>
      </w:pPr>
    </w:p>
    <w:p w14:paraId="64CBBD6E" w14:textId="77777777" w:rsidR="008E173E" w:rsidRPr="008E173E" w:rsidRDefault="008E173E" w:rsidP="008E173E">
      <w:pPr>
        <w:numPr>
          <w:ilvl w:val="0"/>
          <w:numId w:val="6"/>
        </w:numPr>
        <w:rPr>
          <w:rFonts w:ascii="Times New Roman" w:hAnsi="Times New Roman" w:cs="Times New Roman"/>
          <w:sz w:val="28"/>
          <w:szCs w:val="28"/>
        </w:rPr>
      </w:pPr>
      <w:r w:rsidRPr="008E173E">
        <w:rPr>
          <w:rFonts w:ascii="Times New Roman" w:hAnsi="Times New Roman" w:cs="Times New Roman"/>
          <w:sz w:val="28"/>
          <w:szCs w:val="28"/>
        </w:rPr>
        <w:t>Syntheia is effective and runs 24/7/365, allowing for customers to never be on hold again.</w:t>
      </w:r>
    </w:p>
    <w:p w14:paraId="5CBE1132" w14:textId="77777777" w:rsidR="008E173E" w:rsidRPr="008E173E" w:rsidRDefault="008E173E" w:rsidP="008E173E">
      <w:pPr>
        <w:rPr>
          <w:rFonts w:ascii="Times New Roman" w:hAnsi="Times New Roman" w:cs="Times New Roman"/>
          <w:sz w:val="28"/>
          <w:szCs w:val="28"/>
        </w:rPr>
      </w:pPr>
    </w:p>
    <w:p w14:paraId="617A52AC" w14:textId="77777777" w:rsidR="008E173E" w:rsidRPr="008E173E" w:rsidRDefault="008E173E" w:rsidP="008E173E">
      <w:pPr>
        <w:rPr>
          <w:rFonts w:ascii="Times New Roman" w:hAnsi="Times New Roman" w:cs="Times New Roman"/>
          <w:b/>
          <w:bCs/>
          <w:sz w:val="28"/>
          <w:szCs w:val="28"/>
        </w:rPr>
      </w:pPr>
      <w:r w:rsidRPr="008E173E">
        <w:rPr>
          <w:rFonts w:ascii="Times New Roman" w:hAnsi="Times New Roman" w:cs="Times New Roman"/>
          <w:b/>
          <w:bCs/>
          <w:sz w:val="28"/>
          <w:szCs w:val="28"/>
        </w:rPr>
        <w:t>Tony Di Benedetto, CEO</w:t>
      </w:r>
    </w:p>
    <w:p w14:paraId="127D00A1" w14:textId="0C5CDC41" w:rsidR="008E173E" w:rsidRPr="008E173E" w:rsidRDefault="008E173E" w:rsidP="008E173E">
      <w:pPr>
        <w:rPr>
          <w:rFonts w:ascii="Times New Roman" w:hAnsi="Times New Roman" w:cs="Times New Roman"/>
          <w:sz w:val="28"/>
          <w:szCs w:val="28"/>
        </w:rPr>
      </w:pPr>
      <w:r w:rsidRPr="008E173E">
        <w:rPr>
          <w:rFonts w:ascii="Times New Roman" w:hAnsi="Times New Roman" w:cs="Times New Roman"/>
          <w:sz w:val="28"/>
          <w:szCs w:val="28"/>
        </w:rPr>
        <w:br/>
        <w:t>Tony has nearly 20 years of IT entrepreneurship, mergers and acquisitions, and capital markets experience. As a seasoned technology business leader, Tony has successfully built and brought multiple tech businesses to market.</w:t>
      </w:r>
    </w:p>
    <w:p w14:paraId="4AFE3561" w14:textId="77777777" w:rsidR="008E173E" w:rsidRPr="008E173E" w:rsidRDefault="008E173E" w:rsidP="008E173E">
      <w:pPr>
        <w:rPr>
          <w:rFonts w:ascii="Times New Roman" w:hAnsi="Times New Roman" w:cs="Times New Roman"/>
          <w:sz w:val="28"/>
          <w:szCs w:val="28"/>
        </w:rPr>
      </w:pPr>
    </w:p>
    <w:p w14:paraId="33C6F8E9" w14:textId="77777777" w:rsidR="008E173E" w:rsidRPr="008E173E" w:rsidRDefault="008E173E">
      <w:pPr>
        <w:rPr>
          <w:rFonts w:ascii="Times New Roman" w:hAnsi="Times New Roman" w:cs="Times New Roman"/>
          <w:sz w:val="28"/>
          <w:szCs w:val="28"/>
        </w:rPr>
      </w:pPr>
    </w:p>
    <w:p w14:paraId="00B65588" w14:textId="77777777" w:rsidR="008E173E" w:rsidRPr="008E173E" w:rsidRDefault="008E173E">
      <w:pPr>
        <w:rPr>
          <w:rFonts w:ascii="Times New Roman" w:hAnsi="Times New Roman" w:cs="Times New Roman"/>
          <w:sz w:val="28"/>
          <w:szCs w:val="28"/>
        </w:rPr>
      </w:pPr>
    </w:p>
    <w:sectPr w:rsidR="008E173E" w:rsidRPr="008E17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42273"/>
    <w:multiLevelType w:val="multilevel"/>
    <w:tmpl w:val="A56C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717BB"/>
    <w:multiLevelType w:val="multilevel"/>
    <w:tmpl w:val="1DE0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EE0BD4"/>
    <w:multiLevelType w:val="multilevel"/>
    <w:tmpl w:val="F47AA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7C36E0"/>
    <w:multiLevelType w:val="multilevel"/>
    <w:tmpl w:val="BD70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1B203B"/>
    <w:multiLevelType w:val="multilevel"/>
    <w:tmpl w:val="7B62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E119B4"/>
    <w:multiLevelType w:val="multilevel"/>
    <w:tmpl w:val="6D4A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5816398">
    <w:abstractNumId w:val="5"/>
  </w:num>
  <w:num w:numId="2" w16cid:durableId="315841613">
    <w:abstractNumId w:val="4"/>
  </w:num>
  <w:num w:numId="3" w16cid:durableId="483547016">
    <w:abstractNumId w:val="2"/>
  </w:num>
  <w:num w:numId="4" w16cid:durableId="2141343171">
    <w:abstractNumId w:val="3"/>
  </w:num>
  <w:num w:numId="5" w16cid:durableId="690228338">
    <w:abstractNumId w:val="0"/>
  </w:num>
  <w:num w:numId="6" w16cid:durableId="2042198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3E"/>
    <w:rsid w:val="00145C72"/>
    <w:rsid w:val="001B7F17"/>
    <w:rsid w:val="005B0341"/>
    <w:rsid w:val="00616A3E"/>
    <w:rsid w:val="006D4609"/>
    <w:rsid w:val="0071045F"/>
    <w:rsid w:val="008E173E"/>
    <w:rsid w:val="00A56509"/>
    <w:rsid w:val="00C009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7EB07"/>
  <w15:chartTrackingRefBased/>
  <w15:docId w15:val="{4A6DC0B4-6246-6A42-810C-CE7F5530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7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17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17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17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17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17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17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17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17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7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17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17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17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17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17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17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17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173E"/>
    <w:rPr>
      <w:rFonts w:eastAsiaTheme="majorEastAsia" w:cstheme="majorBidi"/>
      <w:color w:val="272727" w:themeColor="text1" w:themeTint="D8"/>
    </w:rPr>
  </w:style>
  <w:style w:type="paragraph" w:styleId="Title">
    <w:name w:val="Title"/>
    <w:basedOn w:val="Normal"/>
    <w:next w:val="Normal"/>
    <w:link w:val="TitleChar"/>
    <w:uiPriority w:val="10"/>
    <w:qFormat/>
    <w:rsid w:val="008E17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7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73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17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17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173E"/>
    <w:rPr>
      <w:i/>
      <w:iCs/>
      <w:color w:val="404040" w:themeColor="text1" w:themeTint="BF"/>
    </w:rPr>
  </w:style>
  <w:style w:type="paragraph" w:styleId="ListParagraph">
    <w:name w:val="List Paragraph"/>
    <w:basedOn w:val="Normal"/>
    <w:uiPriority w:val="34"/>
    <w:qFormat/>
    <w:rsid w:val="008E173E"/>
    <w:pPr>
      <w:ind w:left="720"/>
      <w:contextualSpacing/>
    </w:pPr>
  </w:style>
  <w:style w:type="character" w:styleId="IntenseEmphasis">
    <w:name w:val="Intense Emphasis"/>
    <w:basedOn w:val="DefaultParagraphFont"/>
    <w:uiPriority w:val="21"/>
    <w:qFormat/>
    <w:rsid w:val="008E173E"/>
    <w:rPr>
      <w:i/>
      <w:iCs/>
      <w:color w:val="0F4761" w:themeColor="accent1" w:themeShade="BF"/>
    </w:rPr>
  </w:style>
  <w:style w:type="paragraph" w:styleId="IntenseQuote">
    <w:name w:val="Intense Quote"/>
    <w:basedOn w:val="Normal"/>
    <w:next w:val="Normal"/>
    <w:link w:val="IntenseQuoteChar"/>
    <w:uiPriority w:val="30"/>
    <w:qFormat/>
    <w:rsid w:val="008E17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173E"/>
    <w:rPr>
      <w:i/>
      <w:iCs/>
      <w:color w:val="0F4761" w:themeColor="accent1" w:themeShade="BF"/>
    </w:rPr>
  </w:style>
  <w:style w:type="character" w:styleId="IntenseReference">
    <w:name w:val="Intense Reference"/>
    <w:basedOn w:val="DefaultParagraphFont"/>
    <w:uiPriority w:val="32"/>
    <w:qFormat/>
    <w:rsid w:val="008E17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382284">
      <w:bodyDiv w:val="1"/>
      <w:marLeft w:val="0"/>
      <w:marRight w:val="0"/>
      <w:marTop w:val="0"/>
      <w:marBottom w:val="0"/>
      <w:divBdr>
        <w:top w:val="none" w:sz="0" w:space="0" w:color="auto"/>
        <w:left w:val="none" w:sz="0" w:space="0" w:color="auto"/>
        <w:bottom w:val="none" w:sz="0" w:space="0" w:color="auto"/>
        <w:right w:val="none" w:sz="0" w:space="0" w:color="auto"/>
      </w:divBdr>
    </w:div>
    <w:div w:id="1132286123">
      <w:bodyDiv w:val="1"/>
      <w:marLeft w:val="0"/>
      <w:marRight w:val="0"/>
      <w:marTop w:val="0"/>
      <w:marBottom w:val="0"/>
      <w:divBdr>
        <w:top w:val="none" w:sz="0" w:space="0" w:color="auto"/>
        <w:left w:val="none" w:sz="0" w:space="0" w:color="auto"/>
        <w:bottom w:val="none" w:sz="0" w:space="0" w:color="auto"/>
        <w:right w:val="none" w:sz="0" w:space="0" w:color="auto"/>
      </w:divBdr>
    </w:div>
    <w:div w:id="1321157399">
      <w:bodyDiv w:val="1"/>
      <w:marLeft w:val="0"/>
      <w:marRight w:val="0"/>
      <w:marTop w:val="0"/>
      <w:marBottom w:val="0"/>
      <w:divBdr>
        <w:top w:val="none" w:sz="0" w:space="0" w:color="auto"/>
        <w:left w:val="none" w:sz="0" w:space="0" w:color="auto"/>
        <w:bottom w:val="none" w:sz="0" w:space="0" w:color="auto"/>
        <w:right w:val="none" w:sz="0" w:space="0" w:color="auto"/>
      </w:divBdr>
    </w:div>
    <w:div w:id="196893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Fitch</dc:creator>
  <cp:keywords/>
  <dc:description/>
  <cp:lastModifiedBy>Rachael Fitch</cp:lastModifiedBy>
  <cp:revision>2</cp:revision>
  <dcterms:created xsi:type="dcterms:W3CDTF">2024-10-15T20:19:00Z</dcterms:created>
  <dcterms:modified xsi:type="dcterms:W3CDTF">2024-10-18T17:24:00Z</dcterms:modified>
</cp:coreProperties>
</file>