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E1D32" w:rsidRDefault="001E1D32" w14:paraId="528226AD" w14:textId="70E63DC3">
      <w:pPr>
        <w:rPr>
          <w:bCs/>
          <w:b/>
          <w:color w:val="000000"/>
          <w:rFonts w:ascii="Times New Roman" w:cs="Times New Roman" w:hAnsi="Times New Roman"/>
          <w:sz w:val="26"/>
          <w:szCs w:val="26"/>
        </w:rPr>
      </w:pPr>
      <w:r>
        <w:rPr>
          <w:noProof/>
        </w:rPr>
        <w:drawing>
          <wp:anchor distT="0" distB="0" distR="114300" distL="114300" relativeHeight="251658240" behindDoc="0" allowOverlap="1" layoutInCell="1" locked="0" simplePos="0" wp14:anchorId="131A45F4" wp14:editId="74B4E173">
            <wp:simplePos x="0" y="0"/>
            <wp:positionH relativeFrom="column">
              <wp:posOffset>2057400</wp:posOffset>
            </wp:positionH>
            <wp:positionV relativeFrom="paragraph">
              <wp:posOffset>-273685</wp:posOffset>
            </wp:positionV>
            <wp:extent cx="1600200" cy="542290"/>
            <wp:effectExtent l="0" t="0" r="0" b="3810"/>
            <wp:wrapNone/>
            <wp:docPr id="918770875" name="Picture 1" descr="A close-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770875" name="Picture 1" descr="A close-up of a logo  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0200" cy="542291"/>
                    </a:xfrm>
                    <a:prstGeom prst="rect">
                      <a:avLst/>
                    </a:prstGeom>
                  </pic:spPr>
                </pic:pic>
              </a:graphicData>
            </a:graphic>
            <wp14:sizeRelH relativeFrom="page">
              <wp14:pctWidth>0</wp14:pctWidth>
            </wp14:sizeRelH>
            <wp14:sizeRelV relativeFrom="page">
              <wp14:pctHeight>0</wp14:pctHeight>
            </wp14:sizeRelV>
          </wp:anchor>
        </w:drawing>
      </w:r>
    </w:p>
    <w:p w:rsidR="001E1D32" w:rsidRDefault="001E1D32" w14:paraId="2663DAF3" w14:textId="77777777">
      <w:pPr>
        <w:rPr>
          <w:bCs/>
          <w:b/>
          <w:color w:val="000000"/>
          <w:rFonts w:ascii="Times New Roman" w:cs="Times New Roman" w:hAnsi="Times New Roman"/>
        </w:rPr>
      </w:pPr>
    </w:p>
    <w:p w:rsidR="001E1D32" w:rsidRDefault="001E1D32" w14:paraId="1B88751A" w14:textId="681F8F78">
      <w:pPr>
        <w:rPr>
          <w:bCs/>
          <w:b/>
          <w:color w:val="000000"/>
          <w:rFonts w:ascii="Times New Roman" w:cs="Times New Roman" w:hAnsi="Times New Roman"/>
        </w:rPr>
      </w:pPr>
    </w:p>
    <w:p w:rsidR="001E1D32" w:rsidRDefault="001E1D32" w14:paraId="119C3E42" w14:textId="782CE19D">
      <w:pPr>
        <w:rPr>
          <w:bCs/>
          <w:b/>
          <w:color w:val="000000"/>
          <w:rFonts w:ascii="Times New Roman" w:cs="Times New Roman" w:hAnsi="Times New Roman"/>
        </w:rPr>
      </w:pPr>
    </w:p>
    <w:p w:rsidR="001E1D32" w:rsidRDefault="001E1D32" w14:paraId="48FB889E" w14:textId="77777777">
      <w:pPr>
        <w:rPr>
          <w:bCs/>
          <w:b/>
          <w:color w:val="000000"/>
          <w:rFonts w:ascii="Times New Roman" w:cs="Times New Roman" w:hAnsi="Times New Roman"/>
        </w:rPr>
      </w:pPr>
    </w:p>
    <w:p w:rsidR="005B0341" w:rsidRDefault="00DD3337" w14:paraId="48F77445" w14:textId="56EC796F" w:rsidRPr="001E1D32">
      <w:pPr>
        <w:rPr>
          <w:bCs/>
          <w:b/>
          <w:color w:val="000000"/>
          <w:rFonts w:ascii="Times New Roman" w:cs="Times New Roman" w:hAnsi="Times New Roman"/>
        </w:rPr>
      </w:pPr>
      <w:r w:rsidRPr="001E1D32">
        <w:rPr>
          <w:bCs/>
          <w:b/>
          <w:color w:val="000000"/>
          <w:rFonts w:ascii="Times New Roman" w:cs="Times New Roman" w:hAnsi="Times New Roman"/>
        </w:rPr>
        <w:t>Founders Metals Inc.</w:t>
      </w:r>
    </w:p>
    <w:p w:rsidR="00DD3337" w:rsidRDefault="00DD3337" w14:paraId="02582292" w14:textId="5CFCFF97" w:rsidRPr="001E1D32">
      <w:pPr>
        <w:rPr>
          <w:bCs/>
          <w:b/>
          <w:color w:val="000000"/>
          <w:rFonts w:ascii="Times New Roman" w:cs="Times New Roman" w:hAnsi="Times New Roman"/>
        </w:rPr>
      </w:pPr>
    </w:p>
    <w:p w:rsidR="00DD3337" w:rsidRDefault="00DD3337" w14:paraId="5CA4EA44" w14:textId="5700A4F9" w:rsidRPr="001E1D32">
      <w:pPr>
        <w:rPr>
          <w:color w:val="000000"/>
          <w:rFonts w:ascii="Times New Roman" w:cs="Times New Roman" w:hAnsi="Times New Roman"/>
        </w:rPr>
      </w:pPr>
      <w:r w:rsidRPr="001E1D32">
        <w:rPr>
          <w:bCs/>
          <w:b/>
          <w:color w:val="000000"/>
          <w:rFonts w:ascii="Times New Roman" w:cs="Times New Roman" w:hAnsi="Times New Roman"/>
        </w:rPr>
        <w:t>Symbol:</w:t>
      </w:r>
      <w:r w:rsidR="009F5644" w:rsidRPr="001E1D32">
        <w:rPr>
          <w:bCs/>
          <w:b/>
          <w:color w:val="000000"/>
          <w:rFonts w:ascii="Times New Roman" w:cs="Times New Roman" w:hAnsi="Times New Roman"/>
        </w:rPr>
        <w:t xml:space="preserve"> </w:t>
      </w:r>
      <w:r w:rsidR="009F5644" w:rsidRPr="001E1D32">
        <w:rPr>
          <w:color w:val="000000"/>
          <w:rFonts w:ascii="Times New Roman" w:cs="Times New Roman" w:hAnsi="Times New Roman"/>
        </w:rPr>
        <w:t xml:space="preserve">TSX: FDR | </w:t>
      </w:r>
      <w:r w:rsidR="00B00A03" w:rsidRPr="001E1D32">
        <w:rPr>
          <w:color w:val="000000"/>
          <w:rFonts w:ascii="Times New Roman" w:cs="Times New Roman" w:hAnsi="Times New Roman"/>
        </w:rPr>
        <w:t>OTCQX: FDMIF</w:t>
      </w:r>
    </w:p>
    <w:p w:rsidR="00DD3337" w:rsidRDefault="00DD3337" w14:paraId="7B32E225" w14:textId="42CF5988" w:rsidRPr="001E1D32">
      <w:pPr>
        <w:rPr>
          <w:color w:val="000000"/>
          <w:rFonts w:ascii="Times New Roman" w:cs="Times New Roman" w:hAnsi="Times New Roman"/>
        </w:rPr>
      </w:pPr>
      <w:r w:rsidRPr="001E1D32">
        <w:rPr>
          <w:bCs/>
          <w:b/>
          <w:color w:val="000000"/>
          <w:rFonts w:ascii="Times New Roman" w:cs="Times New Roman" w:hAnsi="Times New Roman"/>
        </w:rPr>
        <w:t>Market Cap:</w:t>
      </w:r>
      <w:r w:rsidR="009F5644" w:rsidRPr="001E1D32">
        <w:rPr>
          <w:bCs/>
          <w:b/>
          <w:color w:val="000000"/>
          <w:rFonts w:ascii="Times New Roman" w:cs="Times New Roman" w:hAnsi="Times New Roman"/>
        </w:rPr>
        <w:t xml:space="preserve"> </w:t>
      </w:r>
      <w:r>
        <w:rPr>
          <w:b w:val="0"/>
          <w:color w:val="000000"/>
          <w:rFonts w:ascii="Times New Roman"/>
        </w:rPr>
        <w:t>84</w:t>
      </w:r>
      <w:r w:rsidR="00B00A03" w:rsidRPr="001E1D32">
        <w:rPr>
          <w:b w:val="0"/>
          <w:color w:val="000000"/>
          <w:rFonts w:ascii="Times New Roman" w:cs="Times New Roman" w:hAnsi="Times New Roman"/>
        </w:rPr>
        <w:t>M</w:t>
      </w:r>
    </w:p>
    <w:p w:rsidR="00DD3337" w:rsidRDefault="00DD3337" w14:paraId="012238AF" w14:textId="7D2C879E" w:rsidRPr="001E1D32">
      <w:pPr>
        <w:rPr>
          <w:color w:val="000000"/>
          <w:rFonts w:ascii="Times New Roman" w:cs="Times New Roman" w:hAnsi="Times New Roman"/>
        </w:rPr>
      </w:pPr>
      <w:r w:rsidRPr="001E1D32">
        <w:rPr>
          <w:bCs/>
          <w:b/>
          <w:color w:val="000000"/>
          <w:rFonts w:ascii="Times New Roman" w:cs="Times New Roman" w:hAnsi="Times New Roman"/>
        </w:rPr>
        <w:t>Sector:</w:t>
      </w:r>
      <w:r w:rsidR="009F5644" w:rsidRPr="001E1D32">
        <w:rPr>
          <w:bCs/>
          <w:b/>
          <w:color w:val="000000"/>
          <w:rFonts w:ascii="Times New Roman" w:cs="Times New Roman" w:hAnsi="Times New Roman"/>
        </w:rPr>
        <w:t xml:space="preserve"> </w:t>
      </w:r>
      <w:r w:rsidR="009F5644" w:rsidRPr="001E1D32">
        <w:rPr>
          <w:color w:val="000000"/>
          <w:rFonts w:ascii="Times New Roman" w:cs="Times New Roman" w:hAnsi="Times New Roman"/>
        </w:rPr>
        <w:t>Mining</w:t>
      </w:r>
    </w:p>
    <w:p w:rsidR="00DD3337" w:rsidRDefault="00DD3337" w14:paraId="342FF560" w14:textId="42B26511" w:rsidRPr="001E1D32">
      <w:pPr>
        <w:rPr>
          <w:color w:val="000000"/>
          <w:rFonts w:ascii="Times New Roman" w:cs="Times New Roman" w:hAnsi="Times New Roman"/>
        </w:rPr>
      </w:pPr>
      <w:r w:rsidRPr="001E1D32">
        <w:rPr>
          <w:bCs/>
          <w:b/>
          <w:color w:val="000000"/>
          <w:rFonts w:ascii="Times New Roman" w:cs="Times New Roman" w:hAnsi="Times New Roman"/>
        </w:rPr>
        <w:t xml:space="preserve">Purpose: </w:t>
      </w:r>
      <w:r w:rsidR="009F5644" w:rsidRPr="001E1D32">
        <w:rPr>
          <w:color w:val="000000"/>
          <w:rFonts w:ascii="Times New Roman" w:cs="Times New Roman" w:hAnsi="Times New Roman"/>
        </w:rPr>
        <w:t>Raise Awareness / Open Market Buying</w:t>
      </w:r>
    </w:p>
    <w:p w:rsidR="00DD3337" w:rsidRDefault="00DD3337" w14:paraId="262E27AB" w14:textId="77777777" w:rsidRPr="001E1D32">
      <w:pPr>
        <w:rPr>
          <w:bCs/>
          <w:b/>
          <w:color w:val="000000"/>
          <w:rFonts w:ascii="Times New Roman" w:cs="Times New Roman" w:hAnsi="Times New Roman"/>
        </w:rPr>
      </w:pPr>
    </w:p>
    <w:p w:rsidR="00DD3337" w:rsidRDefault="009F5644" w14:paraId="5143A468" w14:textId="3CC8D45C" w:rsidRPr="001E1D32">
      <w:pPr>
        <w:rPr>
          <w:color w:val="000000"/>
          <w:rFonts w:ascii="Times New Roman" w:cs="Times New Roman" w:hAnsi="Times New Roman"/>
          <w:shd w:fill="FFFFFF" w:color="auto" w:val="clear"/>
        </w:rPr>
      </w:pPr>
      <w:r w:rsidRPr="001E1D32">
        <w:rPr>
          <w:color w:val="000000"/>
          <w:rFonts w:ascii="Times New Roman" w:cs="Times New Roman" w:hAnsi="Times New Roman"/>
          <w:shd w:fill="FFFFFF" w:color="auto" w:val="clear"/>
        </w:rPr>
        <w:t>Founders is a Canadian-based exploration company focused on advancing the Antino Gold project in Suriname, South America, in the heart of the Guiana Shield. The fully permitted Antino Gold project covers over 20,000 ha with historical production of over half a million ounces of gold.</w:t>
      </w:r>
      <w:r>
        <w:rPr>
          <w:color w:val="000000"/>
          <w:rFonts w:ascii="Times New Roman" w:cs="Times New Roman" w:hAnsi="Times New Roman"/>
        </w:rPr>
        <w:br/>
      </w:r>
      <w:r>
        <w:rPr>
          <w:color w:val="000000"/>
          <w:rFonts w:ascii="Times New Roman" w:cs="Times New Roman" w:hAnsi="Times New Roman"/>
        </w:rPr>
        <w:br/>
      </w:r>
      <w:r w:rsidRPr="001E1D32">
        <w:rPr>
          <w:color w:val="000000"/>
          <w:rFonts w:ascii="Times New Roman" w:cs="Times New Roman" w:hAnsi="Times New Roman"/>
          <w:shd w:fill="FFFFFF" w:color="auto" w:val="clear"/>
        </w:rPr>
        <w:t>Founders' team of geologists intends to utilize modern and scientifically proven exploration methods to fully uncover the property's massive gold potential.</w:t>
      </w:r>
    </w:p>
    <w:p w:rsidR="009F5644" w:rsidRDefault="009F5644" w14:paraId="07B03820" w14:textId="77777777" w:rsidRPr="001E1D32">
      <w:pPr>
        <w:rPr>
          <w:bCs/>
          <w:b/>
          <w:color w:val="000000"/>
          <w:rFonts w:ascii="Times New Roman" w:cs="Times New Roman" w:hAnsi="Times New Roman"/>
          <w:shd w:fill="FFFFFF" w:color="auto" w:val="clear"/>
        </w:rPr>
      </w:pPr>
    </w:p>
    <w:p w:rsidR="009F5644" w:rsidRDefault="009F5644" w14:paraId="7344BA43" w14:textId="0A253B4A" w:rsidRPr="001E1D32">
      <w:pPr>
        <w:rPr>
          <w:bCs/>
          <w:b/>
          <w:color w:val="000000"/>
          <w:rFonts w:ascii="Times New Roman" w:cs="Times New Roman" w:hAnsi="Times New Roman"/>
          <w:shd w:fill="FFFFFF" w:color="auto" w:val="clear"/>
        </w:rPr>
      </w:pPr>
      <w:r w:rsidRPr="001E1D32">
        <w:rPr>
          <w:bCs/>
          <w:b/>
          <w:color w:val="000000"/>
          <w:rFonts w:ascii="Times New Roman" w:cs="Times New Roman" w:hAnsi="Times New Roman"/>
          <w:shd w:fill="FFFFFF" w:color="auto" w:val="clear"/>
        </w:rPr>
        <w:t>Investor Bullet Points:</w:t>
      </w:r>
    </w:p>
    <w:p w:rsidR="009F5644" w:rsidRDefault="009F5644" w14:paraId="1B695D34" w14:textId="77777777" w:rsidRPr="001E1D32">
      <w:pPr>
        <w:rPr>
          <w:bCs/>
          <w:b/>
          <w:color w:val="000000"/>
          <w:rFonts w:ascii="Times New Roman" w:cs="Times New Roman" w:hAnsi="Times New Roman"/>
          <w:shd w:fill="FFFFFF" w:color="auto" w:val="clear"/>
        </w:rPr>
      </w:pPr>
    </w:p>
    <w:p w:rsidR="009F5644" w:rsidRDefault="009F5644" w14:paraId="3F80FFEC" w14:textId="77777777" w:rsidP="009F5644" w:rsidRPr="001E1D32">
      <w:pPr>
        <w:pStyle w:val="ListParagraph"/>
        <w:numPr>
          <w:ilvl w:val="0"/>
          <w:numId w:val="1"/>
        </w:numPr>
        <w:rPr>
          <w:color w:val="000000"/>
          <w:rFonts w:ascii="Times New Roman" w:cs="Times New Roman" w:hAnsi="Times New Roman"/>
          <w:shd w:fill="FFFFFF" w:color="auto" w:val="clear"/>
        </w:rPr>
      </w:pPr>
      <w:r w:rsidRPr="001E1D32">
        <w:rPr>
          <w:color w:val="000000"/>
          <w:rFonts w:ascii="Times New Roman" w:cs="Times New Roman" w:hAnsi="Times New Roman"/>
          <w:shd w:fill="FFFFFF" w:color="auto" w:val="clear"/>
        </w:rPr>
        <w:t xml:space="preserve">Historical exploration work on the project includes, over 30,000 m of drilling, 35,000 gold-in-soil auger samples, property-wide aeromagnetic survey data, and a 2022 LiDAR survey. Antino is the most advanced gold exploration project in Suriname; within an area where historical surface/alluvial gold mining has produced over 500,000 gold ounces to date. </w:t>
      </w:r>
    </w:p>
    <w:p w:rsidR="009F5644" w:rsidRDefault="009F5644" w14:paraId="7B878027" w14:textId="77777777" w:rsidRPr="001E1D32">
      <w:pPr>
        <w:rPr>
          <w:color w:val="000000"/>
          <w:rFonts w:ascii="Times New Roman" w:cs="Times New Roman" w:hAnsi="Times New Roman"/>
          <w:shd w:fill="FFFFFF" w:color="auto" w:val="clear"/>
        </w:rPr>
      </w:pPr>
    </w:p>
    <w:p w:rsidR="009F5644" w:rsidRDefault="009F5644" w14:paraId="324708EB" w14:textId="52E6CE5C" w:rsidP="009F5644" w:rsidRPr="001E1D32">
      <w:pPr>
        <w:pStyle w:val="ListParagraph"/>
        <w:numPr>
          <w:ilvl w:val="0"/>
          <w:numId w:val="1"/>
        </w:numPr>
        <w:rPr>
          <w:bCs/>
          <w:b/>
          <w:color w:val="000000"/>
          <w:rFonts w:ascii="Times New Roman" w:cs="Times New Roman" w:hAnsi="Times New Roman"/>
          <w:shd w:fill="FFFFFF" w:color="auto" w:val="clear"/>
        </w:rPr>
      </w:pPr>
      <w:r w:rsidRPr="001E1D32">
        <w:rPr>
          <w:color w:val="000000"/>
          <w:rFonts w:ascii="Times New Roman" w:cs="Times New Roman" w:hAnsi="Times New Roman"/>
          <w:shd w:fill="FFFFFF" w:color="auto" w:val="clear"/>
        </w:rPr>
        <w:t>The company is currently conducting a 10,000-metre drill program and results are underway.</w:t>
      </w:r>
    </w:p>
    <w:p w:rsidR="009F5644" w:rsidRDefault="009F5644" w14:paraId="735A3208" w14:textId="77777777" w:rsidRPr="001E1D32">
      <w:pPr>
        <w:rPr>
          <w:color w:val="000000"/>
          <w:rFonts w:ascii="Times New Roman" w:cs="Times New Roman" w:hAnsi="Times New Roman"/>
          <w:shd w:fill="FFFFFF" w:color="auto" w:val="clear"/>
        </w:rPr>
      </w:pPr>
    </w:p>
    <w:p w:rsidR="009F5644" w:rsidRDefault="009F5644" w14:paraId="7F398780" w14:textId="3F722265" w:rsidRPr="001E1D32">
      <w:pPr>
        <w:rPr>
          <w:bCs/>
          <w:b/>
          <w:color w:val="000000"/>
          <w:rFonts w:ascii="Times New Roman" w:cs="Times New Roman" w:hAnsi="Times New Roman"/>
        </w:rPr>
      </w:pPr>
      <w:r w:rsidRPr="001E1D32">
        <w:rPr>
          <w:bCs/>
          <w:b/>
          <w:color w:val="000000"/>
          <w:rFonts w:ascii="Times New Roman" w:cs="Times New Roman" w:hAnsi="Times New Roman"/>
        </w:rPr>
        <w:t xml:space="preserve">Colin </w:t>
      </w:r>
      <w:proofErr w:type="spellStart"/>
      <w:r w:rsidRPr="001E1D32">
        <w:rPr>
          <w:bCs/>
          <w:b/>
          <w:color w:val="000000"/>
          <w:rFonts w:ascii="Times New Roman" w:cs="Times New Roman" w:hAnsi="Times New Roman"/>
        </w:rPr>
        <w:t>Padget</w:t>
      </w:r>
      <w:proofErr w:type="spellEnd"/>
      <w:r w:rsidRPr="001E1D32">
        <w:rPr>
          <w:bCs/>
          <w:b/>
          <w:color w:val="000000"/>
          <w:rFonts w:ascii="Times New Roman" w:cs="Times New Roman" w:hAnsi="Times New Roman"/>
        </w:rPr>
        <w:t xml:space="preserve"> – President &amp; CEO</w:t>
      </w:r>
    </w:p>
    <w:p w:rsidR="009F5644" w:rsidRDefault="009F5644" w14:paraId="6E2C6EF7" w14:textId="77777777" w:rsidRPr="001E1D32">
      <w:pPr>
        <w:rPr>
          <w:bCs/>
          <w:b/>
          <w:color w:val="000000"/>
          <w:rFonts w:ascii="Times New Roman" w:cs="Times New Roman" w:hAnsi="Times New Roman"/>
        </w:rPr>
      </w:pPr>
    </w:p>
    <w:p w:rsidR="009F5644" w:rsidRDefault="009F5644" w14:paraId="4947D32C" w14:textId="2D1AA86F" w:rsidRPr="001E1D32">
      <w:pPr>
        <w:rPr>
          <w:color w:val="333333"/>
          <w:rFonts w:ascii="Times New Roman" w:cs="Times New Roman" w:hAnsi="Times New Roman"/>
          <w:shd w:fill="FFFFFF" w:color="auto" w:val="clear"/>
        </w:rPr>
      </w:pPr>
      <w:r w:rsidRPr="001E1D32">
        <w:rPr>
          <w:color w:val="000000"/>
          <w:rFonts w:ascii="Times New Roman" w:cs="Times New Roman" w:hAnsi="Times New Roman"/>
          <w:shd w:fill="FFFFFF" w:color="auto" w:val="clear"/>
        </w:rPr>
        <w:t>Colin has</w:t>
      </w:r>
      <w:r w:rsidRPr="001E1D32">
        <w:rPr>
          <w:color w:val="000000"/>
          <w:rFonts w:ascii="Times New Roman" w:cs="Times New Roman" w:hAnsi="Times New Roman"/>
          <w:shd w:fill="FFFFFF" w:color="auto" w:val="clear"/>
        </w:rPr>
        <w:t xml:space="preserve"> over 10 years of experience working on and managing exploration and mining projects across several North and South American jurisdictions. He holds a </w:t>
      </w:r>
      <w:r w:rsidRPr="001E1D32">
        <w:rPr>
          <w:color w:val="000000"/>
          <w:rFonts w:ascii="Times New Roman" w:cs="Times New Roman" w:hAnsi="Times New Roman"/>
          <w:shd w:fill="FFFFFF" w:color="auto" w:val="clear"/>
        </w:rPr>
        <w:t>bachelor’s degree in business administration</w:t>
      </w:r>
      <w:r w:rsidRPr="001E1D32">
        <w:rPr>
          <w:color w:val="000000"/>
          <w:rFonts w:ascii="Times New Roman" w:cs="Times New Roman" w:hAnsi="Times New Roman"/>
          <w:shd w:fill="FFFFFF" w:color="auto" w:val="clear"/>
        </w:rPr>
        <w:t xml:space="preserve"> </w:t>
      </w:r>
      <w:r w:rsidRPr="001E1D32">
        <w:rPr>
          <w:color w:val="000000"/>
          <w:rFonts w:ascii="Times New Roman" w:cs="Times New Roman" w:hAnsi="Times New Roman"/>
          <w:shd w:fill="FFFFFF" w:color="auto" w:val="clear"/>
        </w:rPr>
        <w:t>alongside</w:t>
      </w:r>
      <w:r w:rsidRPr="001E1D32">
        <w:rPr>
          <w:color w:val="000000"/>
          <w:rFonts w:ascii="Times New Roman" w:cs="Times New Roman" w:hAnsi="Times New Roman"/>
          <w:shd w:fill="FFFFFF" w:color="auto" w:val="clear"/>
        </w:rPr>
        <w:t xml:space="preserve"> a first-class Bachelors and a </w:t>
      </w:r>
      <w:proofErr w:type="gramStart"/>
      <w:r w:rsidRPr="001E1D32">
        <w:rPr>
          <w:color w:val="000000"/>
          <w:rFonts w:ascii="Times New Roman" w:cs="Times New Roman" w:hAnsi="Times New Roman"/>
          <w:shd w:fill="FFFFFF" w:color="auto" w:val="clear"/>
        </w:rPr>
        <w:t>Master’s</w:t>
      </w:r>
      <w:proofErr w:type="gramEnd"/>
      <w:r w:rsidRPr="001E1D32">
        <w:rPr>
          <w:color w:val="000000"/>
          <w:rFonts w:ascii="Times New Roman" w:cs="Times New Roman" w:hAnsi="Times New Roman"/>
          <w:shd w:fill="FFFFFF" w:color="auto" w:val="clear"/>
        </w:rPr>
        <w:t xml:space="preserve"> degrees in Geology. Prior to joining Founders as CEO, he was a Senior Geologist at Benchmark Metals and Thesis Gold</w:t>
      </w:r>
      <w:r w:rsidRPr="001E1D32">
        <w:rPr>
          <w:color w:val="333333"/>
          <w:rFonts w:ascii="Times New Roman" w:cs="Times New Roman" w:hAnsi="Times New Roman"/>
          <w:shd w:fill="FFFFFF" w:color="auto" w:val="clear"/>
        </w:rPr>
        <w:t>.</w:t>
      </w:r>
    </w:p>
    <w:p w:rsidR="00B00A03" w:rsidRDefault="00B00A03" w14:paraId="426BEAE3" w14:textId="77777777" w:rsidRPr="001E1D32">
      <w:pPr>
        <w:rPr>
          <w:color w:val="333333"/>
          <w:rFonts w:ascii="Times New Roman" w:cs="Times New Roman" w:hAnsi="Times New Roman"/>
          <w:shd w:fill="FFFFFF" w:color="auto" w:val="clear"/>
        </w:rPr>
      </w:pPr>
    </w:p>
    <w:p w:rsidR="00B00A03" w:rsidRDefault="00B00A03" w14:paraId="58BDDFF0" w14:textId="4DB620AF" w:rsidRPr="001E1D32">
      <w:pPr>
        <w:rPr>
          <w:bCs/>
          <w:b/>
          <w:color w:val="333333"/>
          <w:rFonts w:ascii="Times New Roman" w:cs="Times New Roman" w:hAnsi="Times New Roman"/>
          <w:shd w:fill="FFFFFF" w:color="auto" w:val="clear"/>
        </w:rPr>
      </w:pPr>
      <w:r w:rsidRPr="001E1D32">
        <w:rPr>
          <w:bCs/>
          <w:b/>
          <w:color w:val="333333"/>
          <w:rFonts w:ascii="Times New Roman" w:cs="Times New Roman" w:hAnsi="Times New Roman"/>
          <w:shd w:fill="FFFFFF" w:color="auto" w:val="clear"/>
        </w:rPr>
        <w:t xml:space="preserve">Pascal </w:t>
      </w:r>
      <w:proofErr w:type="spellStart"/>
      <w:r w:rsidRPr="001E1D32">
        <w:rPr>
          <w:bCs/>
          <w:b/>
          <w:color w:val="333333"/>
          <w:rFonts w:ascii="Times New Roman" w:cs="Times New Roman" w:hAnsi="Times New Roman"/>
          <w:shd w:fill="FFFFFF" w:color="auto" w:val="clear"/>
        </w:rPr>
        <w:t>Voegeli</w:t>
      </w:r>
      <w:proofErr w:type="spellEnd"/>
      <w:r w:rsidRPr="001E1D32">
        <w:rPr>
          <w:bCs/>
          <w:b/>
          <w:color w:val="333333"/>
          <w:rFonts w:ascii="Times New Roman" w:cs="Times New Roman" w:hAnsi="Times New Roman"/>
          <w:shd w:fill="FFFFFF" w:color="auto" w:val="clear"/>
        </w:rPr>
        <w:t xml:space="preserve"> – VP Exploration</w:t>
      </w:r>
    </w:p>
    <w:p w:rsidR="00B00A03" w:rsidRDefault="00B00A03" w14:paraId="60798E8D" w14:textId="77777777" w:rsidRPr="001E1D32">
      <w:pPr>
        <w:rPr>
          <w:color w:val="333333"/>
          <w:rFonts w:ascii="Times New Roman" w:cs="Times New Roman" w:hAnsi="Times New Roman"/>
          <w:shd w:fill="FFFFFF" w:color="auto" w:val="clear"/>
        </w:rPr>
      </w:pPr>
    </w:p>
    <w:p w:rsidR="00B00A03" w:rsidRDefault="00B00A03" w14:paraId="7B1EF98E" w14:textId="6D19E17E" w:rsidRPr="001E1D32">
      <w:pPr>
        <w:rPr>
          <w:bCs/>
          <w:b/>
          <w:rFonts w:ascii="Times New Roman" w:cs="Times New Roman" w:hAnsi="Times New Roman"/>
        </w:rPr>
      </w:pPr>
      <w:r w:rsidRPr="001E1D32">
        <w:rPr>
          <w:color w:val="333333"/>
          <w:rFonts w:ascii="Times New Roman" w:cs="Times New Roman" w:hAnsi="Times New Roman"/>
          <w:shd w:fill="FFFFFF" w:color="auto" w:val="clear"/>
        </w:rPr>
        <w:t xml:space="preserve">Pascal is an exploration geoscientist with experience working on epithermal, porphyry, and orogenic gold deposits across several jurisdictions in North and South America. Pascal holds a Bachelors and </w:t>
      </w:r>
      <w:proofErr w:type="spellStart"/>
      <w:proofErr w:type="gramStart"/>
      <w:r w:rsidRPr="001E1D32">
        <w:rPr>
          <w:color w:val="333333"/>
          <w:rFonts w:ascii="Times New Roman" w:cs="Times New Roman" w:hAnsi="Times New Roman"/>
          <w:shd w:fill="FFFFFF" w:color="auto" w:val="clear"/>
        </w:rPr>
        <w:t>Masters</w:t>
      </w:r>
      <w:proofErr w:type="spellEnd"/>
      <w:proofErr w:type="gramEnd"/>
      <w:r w:rsidRPr="001E1D32">
        <w:rPr>
          <w:color w:val="333333"/>
          <w:rFonts w:ascii="Times New Roman" w:cs="Times New Roman" w:hAnsi="Times New Roman"/>
          <w:shd w:fill="FFFFFF" w:color="auto" w:val="clear"/>
        </w:rPr>
        <w:t xml:space="preserve"> degree in Geology. Prior to joining Founders Metals Inc, Pascal played an active role in developing grass roots to advanced stage exploration programs as a consultant as well as an employee for Natural Resources Canada.</w:t>
      </w:r>
    </w:p>
    <w:sectPr w:rsidR="00B00A03" w:rsidRPr="001E1D32">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C394BF1"/>
    <w:tmpl w:val="8376CF0C"/>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EC70"/>
  <w15:chartTrackingRefBased/>
  <w15:docId w15:val="{F6D46C17-672F-4F47-A50F-9E6556A79E67}"/>
  <w:rsids>
    <w:rsidRoot val="00DD3337"/>
    <w:rsid val="00145C72"/>
    <w:rsid val="001B7F17"/>
    <w:rsid val="001E1D32"/>
    <w:rsid val="005B0341"/>
    <w:rsid val="00616A3E"/>
    <w:rsid val="006D4609"/>
    <w:rsid val="009F5644"/>
    <w:rsid val="00A56509"/>
    <w:rsid val="00B00A03"/>
    <w:rsid val="00DD3337"/>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3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33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33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33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33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33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33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33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33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33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33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33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33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33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33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33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3337"/>
    <w:rPr>
      <w:rFonts w:eastAsiaTheme="majorEastAsia" w:cstheme="majorBidi"/>
      <w:color w:val="272727" w:themeColor="text1" w:themeTint="D8"/>
    </w:rPr>
  </w:style>
  <w:style w:type="paragraph" w:styleId="Title">
    <w:name w:val="Title"/>
    <w:basedOn w:val="Normal"/>
    <w:next w:val="Normal"/>
    <w:link w:val="TitleChar"/>
    <w:uiPriority w:val="10"/>
    <w:qFormat/>
    <w:rsid w:val="00DD33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3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33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33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33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D3337"/>
    <w:rPr>
      <w:i/>
      <w:iCs/>
      <w:color w:val="404040" w:themeColor="text1" w:themeTint="BF"/>
    </w:rPr>
  </w:style>
  <w:style w:type="paragraph" w:styleId="ListParagraph">
    <w:name w:val="List Paragraph"/>
    <w:basedOn w:val="Normal"/>
    <w:uiPriority w:val="34"/>
    <w:qFormat/>
    <w:rsid w:val="00DD3337"/>
    <w:pPr>
      <w:ind w:left="720"/>
      <w:contextualSpacing/>
    </w:pPr>
  </w:style>
  <w:style w:type="character" w:styleId="IntenseEmphasis">
    <w:name w:val="Intense Emphasis"/>
    <w:basedOn w:val="DefaultParagraphFont"/>
    <w:uiPriority w:val="21"/>
    <w:qFormat/>
    <w:rsid w:val="00DD3337"/>
    <w:rPr>
      <w:i/>
      <w:iCs/>
      <w:color w:val="0F4761" w:themeColor="accent1" w:themeShade="BF"/>
    </w:rPr>
  </w:style>
  <w:style w:type="paragraph" w:styleId="IntenseQuote">
    <w:name w:val="Intense Quote"/>
    <w:basedOn w:val="Normal"/>
    <w:next w:val="Normal"/>
    <w:link w:val="IntenseQuoteChar"/>
    <w:uiPriority w:val="30"/>
    <w:qFormat/>
    <w:rsid w:val="00DD33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3337"/>
    <w:rPr>
      <w:i/>
      <w:iCs/>
      <w:color w:val="0F4761" w:themeColor="accent1" w:themeShade="BF"/>
    </w:rPr>
  </w:style>
  <w:style w:type="character" w:styleId="IntenseReference">
    <w:name w:val="Intense Reference"/>
    <w:basedOn w:val="DefaultParagraphFont"/>
    <w:uiPriority w:val="32"/>
    <w:qFormat/>
    <w:rsid w:val="00DD333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2</cp:revision>
  <dcterms:created xsi:type="dcterms:W3CDTF">2024-03-08T00:30:00Z</dcterms:created>
  <dcterms:modified xsi:type="dcterms:W3CDTF">2024-03-08T17:24:00Z</dcterms:modified>
</cp:coreProperties>
</file>