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4401" w14:textId="067393D7" w:rsidR="00E119E7" w:rsidRDefault="00E119E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119E7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24BEE97" wp14:editId="75326F08">
            <wp:simplePos x="0" y="0"/>
            <wp:positionH relativeFrom="column">
              <wp:posOffset>2374900</wp:posOffset>
            </wp:positionH>
            <wp:positionV relativeFrom="page">
              <wp:posOffset>330200</wp:posOffset>
            </wp:positionV>
            <wp:extent cx="1269773" cy="1185122"/>
            <wp:effectExtent l="0" t="0" r="0" b="0"/>
            <wp:wrapNone/>
            <wp:docPr id="1223972827" name="Picture 1" descr="A blue and pink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972827" name="Picture 1" descr="A blue and pink text on a black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773" cy="1185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3D4FF" w14:textId="77777777" w:rsidR="00E119E7" w:rsidRDefault="00E119E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07E093" w14:textId="77777777" w:rsidR="00E119E7" w:rsidRDefault="00E119E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6CAA21D" w14:textId="77777777" w:rsidR="00E119E7" w:rsidRDefault="00E119E7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15E38519" w14:textId="46BA0ACD" w:rsidR="008130A8" w:rsidRPr="00E119E7" w:rsidRDefault="004078A0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119E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First Helium Inc.</w:t>
      </w:r>
    </w:p>
    <w:p w14:paraId="6FAF654D" w14:textId="77777777" w:rsidR="004078A0" w:rsidRPr="00E119E7" w:rsidRDefault="004078A0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1C4349C1" w14:textId="002B6EAD" w:rsidR="004078A0" w:rsidRPr="00E119E7" w:rsidRDefault="004078A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9E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Symbol: </w:t>
      </w:r>
      <w:r w:rsidRPr="00E119E7">
        <w:rPr>
          <w:rFonts w:ascii="Times New Roman" w:hAnsi="Times New Roman" w:cs="Times New Roman"/>
          <w:color w:val="000000" w:themeColor="text1"/>
          <w:sz w:val="26"/>
          <w:szCs w:val="26"/>
        </w:rPr>
        <w:t>TSXV: HELI | OTCQX: FHELF</w:t>
      </w:r>
    </w:p>
    <w:p w14:paraId="3844F09A" w14:textId="6D470B2A" w:rsidR="004078A0" w:rsidRPr="00E119E7" w:rsidRDefault="004078A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9E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Market Cap: </w:t>
      </w:r>
      <w:r w:rsidR="00B56E23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E119E7">
        <w:rPr>
          <w:rFonts w:ascii="Times New Roman" w:hAnsi="Times New Roman" w:cs="Times New Roman"/>
          <w:color w:val="000000" w:themeColor="text1"/>
          <w:sz w:val="26"/>
          <w:szCs w:val="26"/>
        </w:rPr>
        <w:t>M</w:t>
      </w:r>
    </w:p>
    <w:p w14:paraId="0E8DAE11" w14:textId="3405F450" w:rsidR="004078A0" w:rsidRPr="00E119E7" w:rsidRDefault="004078A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9E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Sector: </w:t>
      </w:r>
      <w:r w:rsidRPr="00E119E7">
        <w:rPr>
          <w:rFonts w:ascii="Times New Roman" w:hAnsi="Times New Roman" w:cs="Times New Roman"/>
          <w:color w:val="000000" w:themeColor="text1"/>
          <w:sz w:val="26"/>
          <w:szCs w:val="26"/>
        </w:rPr>
        <w:t>Energy</w:t>
      </w:r>
    </w:p>
    <w:p w14:paraId="54A17D5F" w14:textId="1F706B0F" w:rsidR="004078A0" w:rsidRPr="00E119E7" w:rsidRDefault="004078A0" w:rsidP="004078A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9E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Purpose: </w:t>
      </w:r>
      <w:r w:rsidRPr="00E119E7">
        <w:rPr>
          <w:rFonts w:ascii="Times New Roman" w:hAnsi="Times New Roman" w:cs="Times New Roman"/>
          <w:color w:val="000000" w:themeColor="text1"/>
          <w:sz w:val="26"/>
          <w:szCs w:val="26"/>
        </w:rPr>
        <w:t>Open Financing</w:t>
      </w:r>
    </w:p>
    <w:p w14:paraId="6AB86840" w14:textId="77777777" w:rsidR="004078A0" w:rsidRPr="00E119E7" w:rsidRDefault="004078A0" w:rsidP="004078A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17509A9" w14:textId="77777777" w:rsidR="00E119E7" w:rsidRPr="00E119E7" w:rsidRDefault="00E119E7" w:rsidP="00E119E7">
      <w:pPr>
        <w:pStyle w:val="ListParagraph"/>
        <w:numPr>
          <w:ilvl w:val="0"/>
          <w:numId w:val="3"/>
        </w:numPr>
        <w:spacing w:before="12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E119E7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A helium exploration &amp; development company with oil optionality and a large exploration land base in Alberta, Canada</w:t>
      </w:r>
    </w:p>
    <w:p w14:paraId="12007263" w14:textId="77777777" w:rsidR="00E119E7" w:rsidRPr="00E119E7" w:rsidRDefault="00E119E7" w:rsidP="00E119E7">
      <w:pPr>
        <w:numPr>
          <w:ilvl w:val="0"/>
          <w:numId w:val="3"/>
        </w:numPr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E119E7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Underpinned by one successful helium discovery well – target onstream date and cash flow Q4 – 2024</w:t>
      </w:r>
    </w:p>
    <w:p w14:paraId="3630F936" w14:textId="77777777" w:rsidR="00E119E7" w:rsidRPr="00E119E7" w:rsidRDefault="00E119E7" w:rsidP="00E119E7">
      <w:pPr>
        <w:numPr>
          <w:ilvl w:val="0"/>
          <w:numId w:val="3"/>
        </w:numPr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E119E7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Immediate cash flow from existing oil production and low risk oil drilling opportunities to help fund </w:t>
      </w:r>
      <w:proofErr w:type="gramStart"/>
      <w:r w:rsidRPr="00E119E7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expenses</w:t>
      </w:r>
      <w:proofErr w:type="gramEnd"/>
    </w:p>
    <w:p w14:paraId="0FD55DC5" w14:textId="77777777" w:rsidR="00E119E7" w:rsidRPr="00E119E7" w:rsidRDefault="00E119E7" w:rsidP="00E119E7">
      <w:pPr>
        <w:numPr>
          <w:ilvl w:val="0"/>
          <w:numId w:val="3"/>
        </w:numPr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E119E7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Extremely scalable project on existing land base to fuel growth</w:t>
      </w:r>
    </w:p>
    <w:p w14:paraId="077AF72E" w14:textId="77777777" w:rsidR="00E119E7" w:rsidRPr="00E119E7" w:rsidRDefault="00E119E7" w:rsidP="00E119E7">
      <w:pPr>
        <w:numPr>
          <w:ilvl w:val="0"/>
          <w:numId w:val="3"/>
        </w:numPr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E119E7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 xml:space="preserve">Led by invested, seasoned and multi-disciplined management </w:t>
      </w:r>
      <w:proofErr w:type="gramStart"/>
      <w:r w:rsidRPr="00E119E7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team</w:t>
      </w:r>
      <w:proofErr w:type="gramEnd"/>
    </w:p>
    <w:p w14:paraId="41D2F4C1" w14:textId="79810D4A" w:rsidR="00E119E7" w:rsidRPr="00E119E7" w:rsidRDefault="00E119E7" w:rsidP="00E119E7">
      <w:pPr>
        <w:spacing w:before="120" w:after="100" w:afterAutospacing="1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E119E7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Investor Bullet Points:</w:t>
      </w:r>
    </w:p>
    <w:p w14:paraId="71A43855" w14:textId="77777777" w:rsidR="00E119E7" w:rsidRPr="00E119E7" w:rsidRDefault="00E119E7" w:rsidP="00E119E7">
      <w:pPr>
        <w:pStyle w:val="ListParagraph"/>
        <w:numPr>
          <w:ilvl w:val="0"/>
          <w:numId w:val="5"/>
        </w:numPr>
        <w:spacing w:before="12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E119E7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Immediate cash flow with corresponding value expansion</w:t>
      </w:r>
    </w:p>
    <w:p w14:paraId="0EF29222" w14:textId="7F7ACD7C" w:rsidR="00E119E7" w:rsidRPr="00E119E7" w:rsidRDefault="00E119E7" w:rsidP="00E119E7">
      <w:pPr>
        <w:numPr>
          <w:ilvl w:val="0"/>
          <w:numId w:val="4"/>
        </w:numPr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E119E7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Extremely scalable project on existing land base</w:t>
      </w:r>
    </w:p>
    <w:p w14:paraId="00952849" w14:textId="77777777" w:rsidR="00E119E7" w:rsidRPr="00E119E7" w:rsidRDefault="00E119E7" w:rsidP="00E119E7">
      <w:pPr>
        <w:numPr>
          <w:ilvl w:val="0"/>
          <w:numId w:val="4"/>
        </w:numPr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E119E7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14:ligatures w14:val="none"/>
        </w:rPr>
        <w:t>Continued insider investment throughout financing rounds</w:t>
      </w:r>
    </w:p>
    <w:p w14:paraId="74FEA75B" w14:textId="411DBB30" w:rsidR="00E119E7" w:rsidRPr="00E119E7" w:rsidRDefault="00E119E7" w:rsidP="00E119E7">
      <w:pPr>
        <w:spacing w:before="120" w:after="100" w:afterAutospacing="1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</w:pPr>
      <w:r w:rsidRPr="00E119E7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Ed </w:t>
      </w:r>
      <w:proofErr w:type="spellStart"/>
      <w:r w:rsidRPr="00E119E7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>Bereznicki</w:t>
      </w:r>
      <w:proofErr w:type="spellEnd"/>
      <w:r w:rsidRPr="00E119E7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14:ligatures w14:val="none"/>
        </w:rPr>
        <w:t xml:space="preserve"> – President &amp; CEO</w:t>
      </w:r>
    </w:p>
    <w:p w14:paraId="6AD23A46" w14:textId="404F586C" w:rsidR="004078A0" w:rsidRPr="00E119E7" w:rsidRDefault="00E119E7" w:rsidP="00E119E7">
      <w:pPr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E119E7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14:ligatures w14:val="none"/>
        </w:rPr>
        <w:t xml:space="preserve">Mr. </w:t>
      </w:r>
      <w:proofErr w:type="spellStart"/>
      <w:r w:rsidRPr="00E119E7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14:ligatures w14:val="none"/>
        </w:rPr>
        <w:t>Bereznicki</w:t>
      </w:r>
      <w:proofErr w:type="spellEnd"/>
      <w:r w:rsidRPr="00E119E7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14:ligatures w14:val="none"/>
        </w:rPr>
        <w:t xml:space="preserve"> has over 15 years of Corporate Finance, Capital Markets and Financial Advisory Expertise as a Senior Energy Investment Banker with Raymond James and GMP, and over 10 years of experience in the Oil &amp; Gas sector.  He holds a </w:t>
      </w:r>
      <w:proofErr w:type="gramStart"/>
      <w:r w:rsidRPr="00E119E7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14:ligatures w14:val="none"/>
        </w:rPr>
        <w:t>Bachelor’s Degree in Civil Engineering</w:t>
      </w:r>
      <w:proofErr w:type="gramEnd"/>
      <w:r w:rsidRPr="00E119E7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14:ligatures w14:val="none"/>
        </w:rPr>
        <w:t xml:space="preserve"> from the University of Alberta, and an MBA from the Ivey School of Business at Western University.  He has been involved with raising over $20 billion in equity and convertible debt for companies operating in the Energy Sector, including successful </w:t>
      </w:r>
      <w:proofErr w:type="gramStart"/>
      <w:r w:rsidRPr="00E119E7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14:ligatures w14:val="none"/>
        </w:rPr>
        <w:t>start-up’s</w:t>
      </w:r>
      <w:proofErr w:type="gramEnd"/>
      <w:r w:rsidRPr="00E119E7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14:ligatures w14:val="none"/>
        </w:rPr>
        <w:t xml:space="preserve"> and IPO’s, and acting as an advisor on over 30 successful M&amp;A transactions totalling over $4.5 billion in value.  He is an experienced Energy Executive with E&amp;P, risk management, operations, and pipelines </w:t>
      </w:r>
      <w:proofErr w:type="gramStart"/>
      <w:r w:rsidRPr="00E119E7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14:ligatures w14:val="none"/>
        </w:rPr>
        <w:t>experience,  both</w:t>
      </w:r>
      <w:proofErr w:type="gramEnd"/>
      <w:r w:rsidRPr="00E119E7"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14:ligatures w14:val="none"/>
        </w:rPr>
        <w:t xml:space="preserve"> domestically and internationally.</w:t>
      </w:r>
    </w:p>
    <w:sectPr w:rsidR="004078A0" w:rsidRPr="00E119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52E1"/>
    <w:multiLevelType w:val="multilevel"/>
    <w:tmpl w:val="2228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562A8"/>
    <w:multiLevelType w:val="multilevel"/>
    <w:tmpl w:val="3188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D2E75"/>
    <w:multiLevelType w:val="multilevel"/>
    <w:tmpl w:val="2228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C6471"/>
    <w:multiLevelType w:val="multilevel"/>
    <w:tmpl w:val="03E0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2A0C93"/>
    <w:multiLevelType w:val="multilevel"/>
    <w:tmpl w:val="2228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5622250">
    <w:abstractNumId w:val="1"/>
  </w:num>
  <w:num w:numId="2" w16cid:durableId="1288589712">
    <w:abstractNumId w:val="3"/>
  </w:num>
  <w:num w:numId="3" w16cid:durableId="25567366">
    <w:abstractNumId w:val="4"/>
  </w:num>
  <w:num w:numId="4" w16cid:durableId="1531138704">
    <w:abstractNumId w:val="0"/>
  </w:num>
  <w:num w:numId="5" w16cid:durableId="797261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A0"/>
    <w:rsid w:val="001B7F17"/>
    <w:rsid w:val="004078A0"/>
    <w:rsid w:val="00616A3E"/>
    <w:rsid w:val="006D4609"/>
    <w:rsid w:val="008130A8"/>
    <w:rsid w:val="008A31E2"/>
    <w:rsid w:val="00A56509"/>
    <w:rsid w:val="00B56E23"/>
    <w:rsid w:val="00E1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E73F6"/>
  <w15:chartTrackingRefBased/>
  <w15:docId w15:val="{59905741-64BD-C747-B715-B45FABA9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78A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4078A0"/>
    <w:rPr>
      <w:b/>
      <w:bCs/>
    </w:rPr>
  </w:style>
  <w:style w:type="paragraph" w:styleId="ListParagraph">
    <w:name w:val="List Paragraph"/>
    <w:basedOn w:val="Normal"/>
    <w:uiPriority w:val="34"/>
    <w:qFormat/>
    <w:rsid w:val="00E11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Fitch</dc:creator>
  <cp:keywords/>
  <dc:description/>
  <cp:lastModifiedBy>Rachael Fitch</cp:lastModifiedBy>
  <cp:revision>3</cp:revision>
  <dcterms:created xsi:type="dcterms:W3CDTF">2023-11-14T20:03:00Z</dcterms:created>
  <dcterms:modified xsi:type="dcterms:W3CDTF">2024-01-31T20:20:00Z</dcterms:modified>
</cp:coreProperties>
</file>