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C1AE4" w14:textId="10DEFBC1" w:rsidR="00FB249C" w:rsidRDefault="00FB249C">
      <w:pPr>
        <w:rPr>
          <w:rFonts w:ascii="Times New Roman" w:hAnsi="Times New Roman" w:cs="Times New Roman"/>
          <w:b/>
          <w:bCs/>
          <w:color w:val="000000" w:themeColor="text1"/>
        </w:rPr>
      </w:pPr>
      <w:r>
        <w:rPr>
          <w:noProof/>
          <w:color w:val="000000" w:themeColor="text1"/>
          <w:sz w:val="28"/>
          <w:szCs w:val="28"/>
        </w:rPr>
        <w:drawing>
          <wp:anchor distT="0" distB="0" distL="114300" distR="114300" simplePos="0" relativeHeight="251658240" behindDoc="0" locked="0" layoutInCell="1" allowOverlap="1" wp14:anchorId="3863E034" wp14:editId="1E6E0B16">
            <wp:simplePos x="0" y="0"/>
            <wp:positionH relativeFrom="column">
              <wp:posOffset>1555712</wp:posOffset>
            </wp:positionH>
            <wp:positionV relativeFrom="paragraph">
              <wp:posOffset>-536869</wp:posOffset>
            </wp:positionV>
            <wp:extent cx="2538483" cy="720050"/>
            <wp:effectExtent l="0" t="0" r="1905" b="4445"/>
            <wp:wrapNone/>
            <wp:docPr id="2"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38483" cy="720050"/>
                    </a:xfrm>
                    <a:prstGeom prst="rect">
                      <a:avLst/>
                    </a:prstGeom>
                  </pic:spPr>
                </pic:pic>
              </a:graphicData>
            </a:graphic>
            <wp14:sizeRelH relativeFrom="page">
              <wp14:pctWidth>0</wp14:pctWidth>
            </wp14:sizeRelH>
            <wp14:sizeRelV relativeFrom="page">
              <wp14:pctHeight>0</wp14:pctHeight>
            </wp14:sizeRelV>
          </wp:anchor>
        </w:drawing>
      </w:r>
    </w:p>
    <w:p w14:paraId="22A7B970" w14:textId="6894005E" w:rsidR="00FB249C" w:rsidRDefault="00FB249C">
      <w:pPr>
        <w:rPr>
          <w:rFonts w:ascii="Times New Roman" w:hAnsi="Times New Roman" w:cs="Times New Roman"/>
          <w:b/>
          <w:bCs/>
          <w:color w:val="000000" w:themeColor="text1"/>
        </w:rPr>
      </w:pPr>
    </w:p>
    <w:p w14:paraId="68C943A6" w14:textId="52AC9754" w:rsidR="00FB249C" w:rsidRDefault="00FB249C">
      <w:pPr>
        <w:rPr>
          <w:rFonts w:ascii="Times New Roman" w:hAnsi="Times New Roman" w:cs="Times New Roman"/>
          <w:b/>
          <w:bCs/>
          <w:color w:val="000000" w:themeColor="text1"/>
        </w:rPr>
      </w:pPr>
    </w:p>
    <w:p w14:paraId="6971FD98" w14:textId="5C8129A7" w:rsidR="00FB249C" w:rsidRPr="00FB249C" w:rsidRDefault="00FB249C">
      <w:pPr>
        <w:rPr>
          <w:rFonts w:ascii="Times New Roman" w:hAnsi="Times New Roman" w:cs="Times New Roman"/>
          <w:b/>
          <w:bCs/>
          <w:color w:val="000000" w:themeColor="text1"/>
          <w:sz w:val="28"/>
          <w:szCs w:val="28"/>
        </w:rPr>
      </w:pPr>
      <w:r w:rsidRPr="00FB249C">
        <w:rPr>
          <w:rFonts w:ascii="Times New Roman" w:hAnsi="Times New Roman" w:cs="Times New Roman"/>
          <w:b/>
          <w:bCs/>
          <w:color w:val="000000" w:themeColor="text1"/>
          <w:sz w:val="28"/>
          <w:szCs w:val="28"/>
        </w:rPr>
        <w:t>Desert Mountain Energy Corp.</w:t>
      </w:r>
    </w:p>
    <w:p w14:paraId="35970E77" w14:textId="1596948D" w:rsidR="00FB249C" w:rsidRPr="00FB249C" w:rsidRDefault="00FB249C">
      <w:pPr>
        <w:rPr>
          <w:rFonts w:ascii="Times New Roman" w:hAnsi="Times New Roman" w:cs="Times New Roman"/>
          <w:b/>
          <w:bCs/>
          <w:color w:val="000000" w:themeColor="text1"/>
          <w:sz w:val="28"/>
          <w:szCs w:val="28"/>
        </w:rPr>
      </w:pPr>
    </w:p>
    <w:p w14:paraId="0D5B9E02" w14:textId="083D0F09" w:rsidR="00FB249C" w:rsidRPr="00FB249C" w:rsidRDefault="00FB249C">
      <w:pPr>
        <w:rPr>
          <w:rFonts w:ascii="Times New Roman" w:hAnsi="Times New Roman" w:cs="Times New Roman"/>
          <w:b/>
          <w:bCs/>
          <w:color w:val="000000" w:themeColor="text1"/>
          <w:sz w:val="28"/>
          <w:szCs w:val="28"/>
        </w:rPr>
      </w:pPr>
      <w:r w:rsidRPr="00FB249C">
        <w:rPr>
          <w:rFonts w:ascii="Times New Roman" w:hAnsi="Times New Roman" w:cs="Times New Roman"/>
          <w:b/>
          <w:bCs/>
          <w:color w:val="000000" w:themeColor="text1"/>
          <w:sz w:val="28"/>
          <w:szCs w:val="28"/>
        </w:rPr>
        <w:t xml:space="preserve">Symbol: </w:t>
      </w:r>
      <w:r w:rsidRPr="00FB249C">
        <w:rPr>
          <w:rFonts w:ascii="Times New Roman" w:hAnsi="Times New Roman" w:cs="Times New Roman"/>
          <w:color w:val="000000" w:themeColor="text1"/>
          <w:sz w:val="28"/>
          <w:szCs w:val="28"/>
        </w:rPr>
        <w:t>TSXV: DME | OTCQX: DMEHF</w:t>
      </w:r>
    </w:p>
    <w:p w14:paraId="437290CD" w14:textId="6746B3D6" w:rsidR="00FB249C" w:rsidRPr="00FB249C" w:rsidRDefault="00FB249C">
      <w:pPr>
        <w:rPr>
          <w:rFonts w:ascii="Times New Roman" w:hAnsi="Times New Roman" w:cs="Times New Roman"/>
          <w:color w:val="000000" w:themeColor="text1"/>
          <w:sz w:val="28"/>
          <w:szCs w:val="28"/>
        </w:rPr>
      </w:pPr>
      <w:r w:rsidRPr="00FB249C">
        <w:rPr>
          <w:rFonts w:ascii="Times New Roman" w:hAnsi="Times New Roman" w:cs="Times New Roman"/>
          <w:b/>
          <w:bCs/>
          <w:color w:val="000000" w:themeColor="text1"/>
          <w:sz w:val="28"/>
          <w:szCs w:val="28"/>
        </w:rPr>
        <w:t>Market Cap:</w:t>
      </w:r>
      <w:r>
        <w:rPr>
          <w:rFonts w:ascii="Times New Roman" w:hAnsi="Times New Roman" w:cs="Times New Roman"/>
          <w:b/>
          <w:bCs/>
          <w:color w:val="000000" w:themeColor="text1"/>
          <w:sz w:val="28"/>
          <w:szCs w:val="28"/>
        </w:rPr>
        <w:t xml:space="preserve"> </w:t>
      </w:r>
      <w:r>
        <w:rPr>
          <w:rFonts w:ascii="Times New Roman" w:hAnsi="Times New Roman" w:cs="Times New Roman"/>
          <w:color w:val="000000" w:themeColor="text1"/>
          <w:sz w:val="28"/>
          <w:szCs w:val="28"/>
        </w:rPr>
        <w:t>20M</w:t>
      </w:r>
    </w:p>
    <w:p w14:paraId="3A3E6E34" w14:textId="76A7CEF4" w:rsidR="00FB249C" w:rsidRPr="00FB249C" w:rsidRDefault="00FB249C">
      <w:pPr>
        <w:rPr>
          <w:rFonts w:ascii="Times New Roman" w:hAnsi="Times New Roman" w:cs="Times New Roman"/>
          <w:b/>
          <w:bCs/>
          <w:color w:val="000000" w:themeColor="text1"/>
          <w:sz w:val="28"/>
          <w:szCs w:val="28"/>
        </w:rPr>
      </w:pPr>
      <w:r w:rsidRPr="00FB249C">
        <w:rPr>
          <w:rFonts w:ascii="Times New Roman" w:hAnsi="Times New Roman" w:cs="Times New Roman"/>
          <w:b/>
          <w:bCs/>
          <w:color w:val="000000" w:themeColor="text1"/>
          <w:sz w:val="28"/>
          <w:szCs w:val="28"/>
        </w:rPr>
        <w:t xml:space="preserve">Sector: </w:t>
      </w:r>
      <w:r w:rsidRPr="00FB249C">
        <w:rPr>
          <w:rFonts w:ascii="Times New Roman" w:hAnsi="Times New Roman" w:cs="Times New Roman"/>
          <w:color w:val="000000" w:themeColor="text1"/>
          <w:sz w:val="28"/>
          <w:szCs w:val="28"/>
        </w:rPr>
        <w:t>Mining</w:t>
      </w:r>
      <w:r>
        <w:rPr>
          <w:rFonts w:ascii="Times New Roman" w:hAnsi="Times New Roman" w:cs="Times New Roman"/>
          <w:color w:val="000000" w:themeColor="text1"/>
          <w:sz w:val="28"/>
          <w:szCs w:val="28"/>
        </w:rPr>
        <w:t xml:space="preserve"> </w:t>
      </w:r>
    </w:p>
    <w:p w14:paraId="26A8B6BC" w14:textId="167486E1" w:rsidR="00FB249C" w:rsidRPr="00FB249C" w:rsidRDefault="00FB249C">
      <w:pPr>
        <w:rPr>
          <w:rFonts w:ascii="Times New Roman" w:hAnsi="Times New Roman" w:cs="Times New Roman"/>
          <w:color w:val="000000" w:themeColor="text1"/>
          <w:sz w:val="28"/>
          <w:szCs w:val="28"/>
        </w:rPr>
      </w:pPr>
      <w:r w:rsidRPr="00FB249C">
        <w:rPr>
          <w:rFonts w:ascii="Times New Roman" w:hAnsi="Times New Roman" w:cs="Times New Roman"/>
          <w:b/>
          <w:bCs/>
          <w:color w:val="000000" w:themeColor="text1"/>
          <w:sz w:val="28"/>
          <w:szCs w:val="28"/>
        </w:rPr>
        <w:t xml:space="preserve">Purpose: </w:t>
      </w:r>
      <w:r w:rsidRPr="00FB249C">
        <w:rPr>
          <w:rFonts w:ascii="Times New Roman" w:hAnsi="Times New Roman" w:cs="Times New Roman"/>
          <w:color w:val="000000" w:themeColor="text1"/>
          <w:sz w:val="28"/>
          <w:szCs w:val="28"/>
        </w:rPr>
        <w:t>Raise Awareness / Open Market Buying</w:t>
      </w:r>
    </w:p>
    <w:p w14:paraId="3D0B1724" w14:textId="4708943A" w:rsidR="00FB249C" w:rsidRPr="00FB249C" w:rsidRDefault="00FB249C">
      <w:pPr>
        <w:rPr>
          <w:rFonts w:ascii="Times New Roman" w:hAnsi="Times New Roman" w:cs="Times New Roman"/>
          <w:b/>
          <w:bCs/>
          <w:color w:val="000000" w:themeColor="text1"/>
          <w:sz w:val="28"/>
          <w:szCs w:val="28"/>
        </w:rPr>
      </w:pPr>
    </w:p>
    <w:p w14:paraId="6B13D0CB" w14:textId="5EA64102" w:rsidR="00FB249C" w:rsidRPr="00FB249C" w:rsidRDefault="00FB249C">
      <w:pPr>
        <w:rPr>
          <w:rFonts w:ascii="Times New Roman" w:hAnsi="Times New Roman" w:cs="Times New Roman"/>
          <w:color w:val="000000" w:themeColor="text1"/>
          <w:sz w:val="28"/>
          <w:szCs w:val="28"/>
        </w:rPr>
      </w:pPr>
      <w:r w:rsidRPr="00FB249C">
        <w:rPr>
          <w:rFonts w:ascii="Times New Roman" w:hAnsi="Times New Roman" w:cs="Times New Roman"/>
          <w:color w:val="000000" w:themeColor="text1"/>
          <w:sz w:val="28"/>
          <w:szCs w:val="28"/>
        </w:rPr>
        <w:t xml:space="preserve">Desert Mountain Energy Corp. </w:t>
      </w:r>
      <w:r w:rsidRPr="00FB249C">
        <w:rPr>
          <w:rFonts w:ascii="Times New Roman" w:hAnsi="Times New Roman" w:cs="Times New Roman"/>
          <w:color w:val="000000" w:themeColor="text1"/>
          <w:sz w:val="28"/>
          <w:szCs w:val="28"/>
        </w:rPr>
        <w:t xml:space="preserve">is </w:t>
      </w:r>
      <w:r w:rsidRPr="00FB249C">
        <w:rPr>
          <w:rFonts w:ascii="Times New Roman" w:hAnsi="Times New Roman" w:cs="Times New Roman"/>
          <w:color w:val="000000" w:themeColor="text1"/>
          <w:sz w:val="28"/>
          <w:szCs w:val="28"/>
        </w:rPr>
        <w:t>a forward-looking resource company actively engaged in the exploration, development and production of Helium and Natural Gas properties in the U.S. Southwest, with its executive offices in Vancouver, Canada. Most recently, the company has acquired the West Pecos Slope Abo Gas field which boasts 188 wells and more than 50 miles of surface collection lines across approximately 120 square miles of continuous mineral claims.</w:t>
      </w:r>
      <w:r w:rsidRPr="00FB249C">
        <w:rPr>
          <w:rFonts w:ascii="Times New Roman" w:hAnsi="Times New Roman" w:cs="Times New Roman"/>
          <w:color w:val="000000" w:themeColor="text1"/>
          <w:sz w:val="28"/>
          <w:szCs w:val="28"/>
        </w:rPr>
        <w:br/>
      </w:r>
      <w:r w:rsidRPr="00FB249C">
        <w:rPr>
          <w:rFonts w:ascii="Times New Roman" w:hAnsi="Times New Roman" w:cs="Times New Roman"/>
          <w:color w:val="000000" w:themeColor="text1"/>
          <w:sz w:val="28"/>
          <w:szCs w:val="28"/>
        </w:rPr>
        <w:br/>
        <w:t>In addition, DME owns +100,000 acres of mineral leases in Arizona. To date, DME has drilled eight wells and discovered four high-grade helium fields in nitrogen environments</w:t>
      </w:r>
    </w:p>
    <w:p w14:paraId="1B358D7A" w14:textId="094C8DFC" w:rsidR="00FB249C" w:rsidRPr="00FB249C" w:rsidRDefault="00FB249C">
      <w:pPr>
        <w:rPr>
          <w:rFonts w:ascii="Times New Roman" w:hAnsi="Times New Roman" w:cs="Times New Roman"/>
          <w:b/>
          <w:bCs/>
          <w:color w:val="000000" w:themeColor="text1"/>
          <w:sz w:val="28"/>
          <w:szCs w:val="28"/>
        </w:rPr>
      </w:pPr>
    </w:p>
    <w:p w14:paraId="5EA736A5" w14:textId="026781E0" w:rsidR="00FB249C" w:rsidRPr="00FB249C" w:rsidRDefault="00FB249C">
      <w:pPr>
        <w:rPr>
          <w:rFonts w:ascii="Times New Roman" w:hAnsi="Times New Roman" w:cs="Times New Roman"/>
          <w:b/>
          <w:bCs/>
          <w:color w:val="000000" w:themeColor="text1"/>
          <w:sz w:val="28"/>
          <w:szCs w:val="28"/>
        </w:rPr>
      </w:pPr>
      <w:r w:rsidRPr="00FB249C">
        <w:rPr>
          <w:rFonts w:ascii="Times New Roman" w:hAnsi="Times New Roman" w:cs="Times New Roman"/>
          <w:b/>
          <w:bCs/>
          <w:color w:val="000000" w:themeColor="text1"/>
          <w:sz w:val="28"/>
          <w:szCs w:val="28"/>
        </w:rPr>
        <w:t>Investor Bullet Points:</w:t>
      </w:r>
    </w:p>
    <w:p w14:paraId="1CBE9551" w14:textId="3869A794" w:rsidR="00FB249C" w:rsidRPr="00FB249C" w:rsidRDefault="00FB249C">
      <w:pPr>
        <w:rPr>
          <w:rFonts w:ascii="Times New Roman" w:eastAsia="Times New Roman" w:hAnsi="Times New Roman" w:cs="Times New Roman"/>
          <w:color w:val="000000" w:themeColor="text1"/>
          <w:kern w:val="0"/>
          <w:sz w:val="28"/>
          <w:szCs w:val="28"/>
          <w14:ligatures w14:val="none"/>
        </w:rPr>
      </w:pPr>
    </w:p>
    <w:p w14:paraId="46639581" w14:textId="397B3AC7" w:rsidR="00FB249C" w:rsidRPr="00FB249C" w:rsidRDefault="00FB249C" w:rsidP="00FB249C">
      <w:pPr>
        <w:pStyle w:val="NormalWeb"/>
        <w:numPr>
          <w:ilvl w:val="0"/>
          <w:numId w:val="2"/>
        </w:numPr>
        <w:spacing w:before="240" w:beforeAutospacing="0" w:after="200" w:afterAutospacing="0"/>
        <w:textAlignment w:val="baseline"/>
        <w:rPr>
          <w:color w:val="000000" w:themeColor="text1"/>
          <w:sz w:val="28"/>
          <w:szCs w:val="28"/>
        </w:rPr>
      </w:pPr>
      <w:r w:rsidRPr="00FB249C">
        <w:rPr>
          <w:color w:val="000000" w:themeColor="text1"/>
          <w:sz w:val="28"/>
          <w:szCs w:val="28"/>
        </w:rPr>
        <w:t>Improving production volumes and increasing helium and natural gas volumes in West Pecos Abo Gas Field New Mexico</w:t>
      </w:r>
    </w:p>
    <w:p w14:paraId="756B5F0F" w14:textId="77777777" w:rsidR="00FB249C" w:rsidRPr="00FB249C" w:rsidRDefault="00FB249C" w:rsidP="00FB249C">
      <w:pPr>
        <w:pStyle w:val="NormalWeb"/>
        <w:numPr>
          <w:ilvl w:val="0"/>
          <w:numId w:val="2"/>
        </w:numPr>
        <w:spacing w:before="0" w:beforeAutospacing="0" w:after="200" w:afterAutospacing="0"/>
        <w:textAlignment w:val="baseline"/>
        <w:rPr>
          <w:b/>
          <w:bCs/>
          <w:color w:val="000000" w:themeColor="text1"/>
          <w:sz w:val="28"/>
          <w:szCs w:val="28"/>
        </w:rPr>
      </w:pPr>
      <w:r w:rsidRPr="00FB249C">
        <w:rPr>
          <w:color w:val="000000" w:themeColor="text1"/>
          <w:sz w:val="28"/>
          <w:szCs w:val="28"/>
        </w:rPr>
        <w:t> Return to work on our Arizona Helium Fields</w:t>
      </w:r>
    </w:p>
    <w:p w14:paraId="332AC38D" w14:textId="64EA462D" w:rsidR="00FB249C" w:rsidRPr="00FB249C" w:rsidRDefault="00FB249C" w:rsidP="00FB249C">
      <w:pPr>
        <w:pStyle w:val="NormalWeb"/>
        <w:numPr>
          <w:ilvl w:val="0"/>
          <w:numId w:val="2"/>
        </w:numPr>
        <w:spacing w:before="240" w:beforeAutospacing="0" w:after="200" w:afterAutospacing="0"/>
        <w:textAlignment w:val="baseline"/>
        <w:rPr>
          <w:color w:val="000000" w:themeColor="text1"/>
          <w:sz w:val="28"/>
          <w:szCs w:val="28"/>
        </w:rPr>
      </w:pPr>
      <w:r w:rsidRPr="00FB249C">
        <w:rPr>
          <w:color w:val="000000" w:themeColor="text1"/>
          <w:sz w:val="28"/>
          <w:szCs w:val="28"/>
        </w:rPr>
        <w:t xml:space="preserve">Look for new helium opportunities and develop new partnership with </w:t>
      </w:r>
      <w:proofErr w:type="spellStart"/>
      <w:r w:rsidRPr="00FB249C">
        <w:rPr>
          <w:color w:val="000000" w:themeColor="text1"/>
          <w:sz w:val="28"/>
          <w:szCs w:val="28"/>
        </w:rPr>
        <w:t>like minded</w:t>
      </w:r>
      <w:proofErr w:type="spellEnd"/>
      <w:r w:rsidRPr="00FB249C">
        <w:rPr>
          <w:color w:val="000000" w:themeColor="text1"/>
          <w:sz w:val="28"/>
          <w:szCs w:val="28"/>
        </w:rPr>
        <w:t xml:space="preserve"> companies</w:t>
      </w:r>
    </w:p>
    <w:p w14:paraId="5501D1A9" w14:textId="7ACE1828" w:rsidR="00FB249C" w:rsidRPr="00FB249C" w:rsidRDefault="00FB249C">
      <w:pPr>
        <w:rPr>
          <w:rFonts w:ascii="Times New Roman" w:hAnsi="Times New Roman" w:cs="Times New Roman"/>
          <w:b/>
          <w:bCs/>
          <w:color w:val="000000" w:themeColor="text1"/>
          <w:sz w:val="28"/>
          <w:szCs w:val="28"/>
        </w:rPr>
      </w:pPr>
    </w:p>
    <w:p w14:paraId="3716EFF6" w14:textId="59F11FB9" w:rsidR="00FB249C" w:rsidRPr="00FB249C" w:rsidRDefault="00FB249C">
      <w:pPr>
        <w:rPr>
          <w:rFonts w:ascii="Times New Roman" w:hAnsi="Times New Roman" w:cs="Times New Roman"/>
          <w:b/>
          <w:bCs/>
          <w:color w:val="000000" w:themeColor="text1"/>
          <w:sz w:val="28"/>
          <w:szCs w:val="28"/>
        </w:rPr>
      </w:pPr>
      <w:r w:rsidRPr="00FB249C">
        <w:rPr>
          <w:rFonts w:ascii="Times New Roman" w:hAnsi="Times New Roman" w:cs="Times New Roman"/>
          <w:b/>
          <w:bCs/>
          <w:color w:val="000000" w:themeColor="text1"/>
          <w:sz w:val="28"/>
          <w:szCs w:val="28"/>
        </w:rPr>
        <w:t>Don Mosher – President &amp; Director</w:t>
      </w:r>
    </w:p>
    <w:p w14:paraId="268D7AC8" w14:textId="0A063A53" w:rsidR="00FB249C" w:rsidRPr="00FB249C" w:rsidRDefault="00FB249C">
      <w:pPr>
        <w:rPr>
          <w:rFonts w:ascii="Times New Roman" w:hAnsi="Times New Roman" w:cs="Times New Roman"/>
          <w:b/>
          <w:bCs/>
          <w:color w:val="000000" w:themeColor="text1"/>
          <w:sz w:val="28"/>
          <w:szCs w:val="28"/>
        </w:rPr>
      </w:pPr>
    </w:p>
    <w:p w14:paraId="0F1E5A8F" w14:textId="2CE0C835" w:rsidR="00FB249C" w:rsidRPr="00FB249C" w:rsidRDefault="00FB249C">
      <w:pPr>
        <w:rPr>
          <w:rFonts w:ascii="Times New Roman" w:hAnsi="Times New Roman" w:cs="Times New Roman"/>
          <w:b/>
          <w:bCs/>
          <w:color w:val="000000" w:themeColor="text1"/>
          <w:sz w:val="28"/>
          <w:szCs w:val="28"/>
        </w:rPr>
      </w:pPr>
      <w:r w:rsidRPr="00FB249C">
        <w:rPr>
          <w:rFonts w:ascii="Times New Roman" w:hAnsi="Times New Roman" w:cs="Times New Roman"/>
          <w:color w:val="000000" w:themeColor="text1"/>
          <w:sz w:val="28"/>
          <w:szCs w:val="28"/>
        </w:rPr>
        <w:t xml:space="preserve">Don Mosher has 35 years of experience in corporate finance, business development, management and marketing. He has served on boards and management teams of many publicly traded companies, advising companies on marketing, financing and corporate </w:t>
      </w:r>
      <w:proofErr w:type="spellStart"/>
      <w:proofErr w:type="gramStart"/>
      <w:r w:rsidRPr="00FB249C">
        <w:rPr>
          <w:rFonts w:ascii="Times New Roman" w:hAnsi="Times New Roman" w:cs="Times New Roman"/>
          <w:color w:val="000000" w:themeColor="text1"/>
          <w:sz w:val="28"/>
          <w:szCs w:val="28"/>
        </w:rPr>
        <w:t>strategies.Don’s</w:t>
      </w:r>
      <w:proofErr w:type="spellEnd"/>
      <w:proofErr w:type="gramEnd"/>
      <w:r w:rsidRPr="00FB249C">
        <w:rPr>
          <w:rFonts w:ascii="Times New Roman" w:hAnsi="Times New Roman" w:cs="Times New Roman"/>
          <w:color w:val="000000" w:themeColor="text1"/>
          <w:sz w:val="28"/>
          <w:szCs w:val="28"/>
        </w:rPr>
        <w:t xml:space="preserve"> capital markets and financial experience will provide the Company with additional leadership in this strategic arena as the Company advances its development and potential production plans.</w:t>
      </w:r>
    </w:p>
    <w:sectPr w:rsidR="00FB249C" w:rsidRPr="00FB249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E4F99"/>
    <w:multiLevelType w:val="multilevel"/>
    <w:tmpl w:val="F1EA3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285ADE"/>
    <w:multiLevelType w:val="multilevel"/>
    <w:tmpl w:val="A2563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7657535">
    <w:abstractNumId w:val="1"/>
  </w:num>
  <w:num w:numId="2" w16cid:durableId="122163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49C"/>
    <w:rsid w:val="00B71F7D"/>
    <w:rsid w:val="00BF72BB"/>
    <w:rsid w:val="00FB249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35A78"/>
  <w15:chartTrackingRefBased/>
  <w15:docId w15:val="{0F5580D8-FA66-434F-9B04-6716BE6A9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249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B249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B249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B249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B249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B249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249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249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249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249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B249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B249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B249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B249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B24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24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24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249C"/>
    <w:rPr>
      <w:rFonts w:eastAsiaTheme="majorEastAsia" w:cstheme="majorBidi"/>
      <w:color w:val="272727" w:themeColor="text1" w:themeTint="D8"/>
    </w:rPr>
  </w:style>
  <w:style w:type="paragraph" w:styleId="Title">
    <w:name w:val="Title"/>
    <w:basedOn w:val="Normal"/>
    <w:next w:val="Normal"/>
    <w:link w:val="TitleChar"/>
    <w:uiPriority w:val="10"/>
    <w:qFormat/>
    <w:rsid w:val="00FB249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24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249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24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249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B249C"/>
    <w:rPr>
      <w:i/>
      <w:iCs/>
      <w:color w:val="404040" w:themeColor="text1" w:themeTint="BF"/>
    </w:rPr>
  </w:style>
  <w:style w:type="paragraph" w:styleId="ListParagraph">
    <w:name w:val="List Paragraph"/>
    <w:basedOn w:val="Normal"/>
    <w:uiPriority w:val="34"/>
    <w:qFormat/>
    <w:rsid w:val="00FB249C"/>
    <w:pPr>
      <w:ind w:left="720"/>
      <w:contextualSpacing/>
    </w:pPr>
  </w:style>
  <w:style w:type="character" w:styleId="IntenseEmphasis">
    <w:name w:val="Intense Emphasis"/>
    <w:basedOn w:val="DefaultParagraphFont"/>
    <w:uiPriority w:val="21"/>
    <w:qFormat/>
    <w:rsid w:val="00FB249C"/>
    <w:rPr>
      <w:i/>
      <w:iCs/>
      <w:color w:val="2F5496" w:themeColor="accent1" w:themeShade="BF"/>
    </w:rPr>
  </w:style>
  <w:style w:type="paragraph" w:styleId="IntenseQuote">
    <w:name w:val="Intense Quote"/>
    <w:basedOn w:val="Normal"/>
    <w:next w:val="Normal"/>
    <w:link w:val="IntenseQuoteChar"/>
    <w:uiPriority w:val="30"/>
    <w:qFormat/>
    <w:rsid w:val="00FB24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B249C"/>
    <w:rPr>
      <w:i/>
      <w:iCs/>
      <w:color w:val="2F5496" w:themeColor="accent1" w:themeShade="BF"/>
    </w:rPr>
  </w:style>
  <w:style w:type="character" w:styleId="IntenseReference">
    <w:name w:val="Intense Reference"/>
    <w:basedOn w:val="DefaultParagraphFont"/>
    <w:uiPriority w:val="32"/>
    <w:qFormat/>
    <w:rsid w:val="00FB249C"/>
    <w:rPr>
      <w:b/>
      <w:bCs/>
      <w:smallCaps/>
      <w:color w:val="2F5496" w:themeColor="accent1" w:themeShade="BF"/>
      <w:spacing w:val="5"/>
    </w:rPr>
  </w:style>
  <w:style w:type="paragraph" w:styleId="NormalWeb">
    <w:name w:val="Normal (Web)"/>
    <w:basedOn w:val="Normal"/>
    <w:uiPriority w:val="99"/>
    <w:semiHidden/>
    <w:unhideWhenUsed/>
    <w:rsid w:val="00FB249C"/>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55592">
      <w:bodyDiv w:val="1"/>
      <w:marLeft w:val="0"/>
      <w:marRight w:val="0"/>
      <w:marTop w:val="0"/>
      <w:marBottom w:val="0"/>
      <w:divBdr>
        <w:top w:val="none" w:sz="0" w:space="0" w:color="auto"/>
        <w:left w:val="none" w:sz="0" w:space="0" w:color="auto"/>
        <w:bottom w:val="none" w:sz="0" w:space="0" w:color="auto"/>
        <w:right w:val="none" w:sz="0" w:space="0" w:color="auto"/>
      </w:divBdr>
    </w:div>
    <w:div w:id="156455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229</Words>
  <Characters>1310</Characters>
  <Application>Microsoft Office Word</Application>
  <DocSecurity>0</DocSecurity>
  <Lines>10</Lines>
  <Paragraphs>3</Paragraphs>
  <ScaleCrop>false</ScaleCrop>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Fitch</dc:creator>
  <cp:keywords/>
  <dc:description/>
  <cp:lastModifiedBy>Rachael Fitch</cp:lastModifiedBy>
  <cp:revision>1</cp:revision>
  <dcterms:created xsi:type="dcterms:W3CDTF">2025-03-08T21:58:00Z</dcterms:created>
  <dcterms:modified xsi:type="dcterms:W3CDTF">2025-03-09T17:58:00Z</dcterms:modified>
</cp:coreProperties>
</file>